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F10492" w:rsidRDefault="00DA49A9" w:rsidP="008E0670">
      <w:pPr>
        <w:autoSpaceDE w:val="0"/>
        <w:autoSpaceDN w:val="0"/>
        <w:adjustRightInd w:val="0"/>
        <w:jc w:val="center"/>
        <w:rPr>
          <w:rFonts w:asciiTheme="minorEastAsia" w:hAnsiTheme="minorEastAsia" w:cs="ＤＦ特太ゴシック体"/>
          <w:color w:val="000000"/>
          <w:kern w:val="0"/>
          <w:sz w:val="56"/>
          <w:szCs w:val="56"/>
        </w:rPr>
      </w:pPr>
      <w:bookmarkStart w:id="0" w:name="_GoBack"/>
      <w:bookmarkEnd w:id="0"/>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56"/>
          <w:szCs w:val="56"/>
        </w:rPr>
      </w:pPr>
    </w:p>
    <w:p w:rsidR="00DA49A9" w:rsidRPr="00F10492" w:rsidRDefault="00DA49A9" w:rsidP="008E0670">
      <w:pPr>
        <w:autoSpaceDE w:val="0"/>
        <w:autoSpaceDN w:val="0"/>
        <w:adjustRightInd w:val="0"/>
        <w:jc w:val="center"/>
        <w:rPr>
          <w:rFonts w:ascii="ＭＳ ゴシック" w:eastAsia="ＭＳ ゴシック" w:hAnsi="ＭＳ ゴシック" w:cs="ＤＦ特太ゴシック体"/>
          <w:b/>
          <w:color w:val="000000"/>
          <w:kern w:val="0"/>
          <w:sz w:val="56"/>
          <w:szCs w:val="56"/>
        </w:rPr>
      </w:pPr>
      <w:r w:rsidRPr="00F10492">
        <w:rPr>
          <w:rFonts w:ascii="ＭＳ ゴシック" w:eastAsia="ＭＳ ゴシック" w:hAnsi="ＭＳ ゴシック" w:cs="ＤＦ特太ゴシック体" w:hint="eastAsia"/>
          <w:b/>
          <w:color w:val="000000"/>
          <w:kern w:val="0"/>
          <w:sz w:val="56"/>
          <w:szCs w:val="56"/>
        </w:rPr>
        <w:t>医療介護総合確保促進法に基づく</w:t>
      </w:r>
    </w:p>
    <w:p w:rsidR="00DA49A9" w:rsidRPr="00F10492" w:rsidRDefault="00DA49A9" w:rsidP="008E0670">
      <w:pPr>
        <w:autoSpaceDE w:val="0"/>
        <w:autoSpaceDN w:val="0"/>
        <w:adjustRightInd w:val="0"/>
        <w:jc w:val="center"/>
        <w:rPr>
          <w:rFonts w:asciiTheme="minorEastAsia" w:hAnsiTheme="minorEastAsia" w:cs="ＤＦ特太ゴシック体"/>
          <w:b/>
          <w:color w:val="000000"/>
          <w:kern w:val="0"/>
          <w:sz w:val="56"/>
          <w:szCs w:val="56"/>
        </w:rPr>
      </w:pPr>
      <w:r w:rsidRPr="00F10492">
        <w:rPr>
          <w:rFonts w:ascii="ＭＳ ゴシック" w:eastAsia="ＭＳ ゴシック" w:hAnsi="ＭＳ ゴシック" w:cs="ＤＦ特太ゴシック体" w:hint="eastAsia"/>
          <w:b/>
          <w:color w:val="000000"/>
          <w:kern w:val="0"/>
          <w:sz w:val="56"/>
          <w:szCs w:val="56"/>
        </w:rPr>
        <w:t>県計画</w:t>
      </w: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DA49A9" w:rsidP="008E0670">
      <w:pPr>
        <w:autoSpaceDE w:val="0"/>
        <w:autoSpaceDN w:val="0"/>
        <w:adjustRightInd w:val="0"/>
        <w:jc w:val="left"/>
        <w:rPr>
          <w:rFonts w:asciiTheme="minorEastAsia" w:hAnsiTheme="minorEastAsia" w:cs="ＤＦ特太ゴシック体"/>
          <w:color w:val="000000"/>
          <w:kern w:val="0"/>
          <w:sz w:val="48"/>
          <w:szCs w:val="48"/>
        </w:rPr>
      </w:pPr>
    </w:p>
    <w:p w:rsidR="00DA49A9" w:rsidRPr="00F10492" w:rsidRDefault="00AF7E1B" w:rsidP="008E0670">
      <w:pPr>
        <w:autoSpaceDE w:val="0"/>
        <w:autoSpaceDN w:val="0"/>
        <w:adjustRightInd w:val="0"/>
        <w:jc w:val="center"/>
        <w:rPr>
          <w:rFonts w:ascii="ＭＳ ゴシック" w:eastAsia="ＭＳ ゴシック" w:hAnsi="ＭＳ ゴシック" w:cs="ＤＦ特太ゴシック体"/>
          <w:b/>
          <w:color w:val="000000"/>
          <w:kern w:val="0"/>
          <w:sz w:val="48"/>
          <w:szCs w:val="48"/>
        </w:rPr>
      </w:pPr>
      <w:r w:rsidRPr="00F10492">
        <w:rPr>
          <w:rFonts w:ascii="ＭＳ ゴシック" w:eastAsia="ＭＳ ゴシック" w:hAnsi="ＭＳ ゴシック" w:cs="ＤＦ特太ゴシック体" w:hint="eastAsia"/>
          <w:b/>
          <w:color w:val="000000"/>
          <w:kern w:val="0"/>
          <w:sz w:val="48"/>
          <w:szCs w:val="48"/>
        </w:rPr>
        <w:t>令和</w:t>
      </w:r>
      <w:r w:rsidR="000A2768" w:rsidRPr="00F10492">
        <w:rPr>
          <w:rFonts w:ascii="ＭＳ ゴシック" w:eastAsia="ＭＳ ゴシック" w:hAnsi="ＭＳ ゴシック" w:cs="ＤＦ特太ゴシック体" w:hint="eastAsia"/>
          <w:b/>
          <w:color w:val="000000"/>
          <w:kern w:val="0"/>
          <w:sz w:val="48"/>
          <w:szCs w:val="48"/>
        </w:rPr>
        <w:t>6</w:t>
      </w:r>
      <w:r w:rsidR="00473922" w:rsidRPr="00F10492">
        <w:rPr>
          <w:rFonts w:ascii="ＭＳ ゴシック" w:eastAsia="ＭＳ ゴシック" w:hAnsi="ＭＳ ゴシック" w:cs="ＤＦ特太ゴシック体" w:hint="eastAsia"/>
          <w:b/>
          <w:color w:val="000000"/>
          <w:kern w:val="0"/>
          <w:sz w:val="48"/>
          <w:szCs w:val="48"/>
        </w:rPr>
        <w:t>年</w:t>
      </w:r>
      <w:r w:rsidR="004B2B1B" w:rsidRPr="00F10492">
        <w:rPr>
          <w:rFonts w:ascii="ＭＳ ゴシック" w:eastAsia="ＭＳ ゴシック" w:hAnsi="ＭＳ ゴシック" w:cs="ＤＦ特太ゴシック体"/>
          <w:b/>
          <w:color w:val="000000"/>
          <w:kern w:val="0"/>
          <w:sz w:val="48"/>
          <w:szCs w:val="48"/>
        </w:rPr>
        <w:t>1</w:t>
      </w:r>
      <w:r w:rsidR="00DA49A9" w:rsidRPr="00F10492">
        <w:rPr>
          <w:rFonts w:ascii="ＭＳ ゴシック" w:eastAsia="ＭＳ ゴシック" w:hAnsi="ＭＳ ゴシック" w:cs="ＤＦ特太ゴシック体" w:hint="eastAsia"/>
          <w:b/>
          <w:color w:val="000000"/>
          <w:kern w:val="0"/>
          <w:sz w:val="48"/>
          <w:szCs w:val="48"/>
        </w:rPr>
        <w:t>月</w:t>
      </w:r>
    </w:p>
    <w:p w:rsidR="00DA49A9" w:rsidRPr="00F10492" w:rsidRDefault="00DA49A9" w:rsidP="008E0670">
      <w:pPr>
        <w:widowControl/>
        <w:jc w:val="center"/>
        <w:rPr>
          <w:rFonts w:asciiTheme="minorEastAsia" w:hAnsiTheme="minorEastAsia" w:cs="ＤＦ特太ゴシック体"/>
          <w:b/>
          <w:color w:val="000000"/>
          <w:kern w:val="0"/>
          <w:sz w:val="48"/>
          <w:szCs w:val="48"/>
        </w:rPr>
      </w:pPr>
      <w:r w:rsidRPr="00F10492">
        <w:rPr>
          <w:rFonts w:ascii="ＭＳ ゴシック" w:eastAsia="ＭＳ ゴシック" w:hAnsi="ＭＳ ゴシック" w:cs="ＤＦ特太ゴシック体" w:hint="eastAsia"/>
          <w:b/>
          <w:color w:val="000000"/>
          <w:kern w:val="0"/>
          <w:sz w:val="48"/>
          <w:szCs w:val="48"/>
        </w:rPr>
        <w:t>愛媛県</w:t>
      </w:r>
    </w:p>
    <w:p w:rsidR="00E94E91" w:rsidRPr="00F10492" w:rsidRDefault="00E94E91" w:rsidP="008E0670">
      <w:pPr>
        <w:widowControl/>
        <w:jc w:val="left"/>
        <w:rPr>
          <w:rFonts w:asciiTheme="minorEastAsia" w:hAnsiTheme="minorEastAsia"/>
          <w:color w:val="000000"/>
          <w:sz w:val="36"/>
        </w:rPr>
      </w:pPr>
      <w:r w:rsidRPr="00F10492">
        <w:rPr>
          <w:rFonts w:asciiTheme="minorEastAsia" w:hAnsiTheme="minorEastAsia"/>
          <w:color w:val="000000"/>
          <w:sz w:val="36"/>
        </w:rPr>
        <w:br w:type="page"/>
      </w:r>
    </w:p>
    <w:p w:rsidR="009E03A4" w:rsidRPr="00F10492" w:rsidRDefault="004B2B1B" w:rsidP="008E0670">
      <w:pPr>
        <w:rPr>
          <w:rFonts w:ascii="ＭＳ ゴシック" w:eastAsia="ＭＳ ゴシック" w:hAnsi="ＭＳ ゴシック"/>
          <w:b/>
          <w:color w:val="000000"/>
          <w:sz w:val="28"/>
        </w:rPr>
      </w:pPr>
      <w:r w:rsidRPr="00F10492">
        <w:rPr>
          <w:rFonts w:ascii="ＭＳ ゴシック" w:eastAsia="ＭＳ ゴシック" w:hAnsi="ＭＳ ゴシック"/>
          <w:b/>
          <w:color w:val="000000"/>
          <w:sz w:val="28"/>
        </w:rPr>
        <w:lastRenderedPageBreak/>
        <w:t>1.</w:t>
      </w:r>
      <w:r w:rsidR="009E03A4" w:rsidRPr="00F10492">
        <w:rPr>
          <w:rFonts w:ascii="ＭＳ ゴシック" w:eastAsia="ＭＳ ゴシック" w:hAnsi="ＭＳ ゴシック" w:hint="eastAsia"/>
          <w:b/>
          <w:color w:val="000000"/>
          <w:sz w:val="28"/>
        </w:rPr>
        <w:t>計画の基本的事項</w:t>
      </w:r>
    </w:p>
    <w:p w:rsidR="009E03A4" w:rsidRPr="00F10492" w:rsidRDefault="003B7932" w:rsidP="008E0670">
      <w:pPr>
        <w:rPr>
          <w:rFonts w:asciiTheme="minorEastAsia" w:hAnsiTheme="minorEastAsia"/>
          <w:b/>
          <w:color w:val="000000"/>
          <w:sz w:val="28"/>
        </w:rPr>
      </w:pPr>
      <w:r w:rsidRPr="00F10492">
        <w:rPr>
          <w:rFonts w:ascii="ＭＳ ゴシック" w:eastAsia="ＭＳ ゴシック" w:hAnsi="ＭＳ ゴシック" w:hint="eastAsia"/>
          <w:b/>
          <w:color w:val="000000"/>
          <w:sz w:val="28"/>
        </w:rPr>
        <w:t>(</w:t>
      </w:r>
      <w:r w:rsidR="004B2B1B" w:rsidRPr="00F10492">
        <w:rPr>
          <w:rFonts w:ascii="ＭＳ ゴシック" w:eastAsia="ＭＳ ゴシック" w:hAnsi="ＭＳ ゴシック"/>
          <w:b/>
          <w:color w:val="000000"/>
          <w:sz w:val="28"/>
        </w:rPr>
        <w:t>1</w:t>
      </w:r>
      <w:r w:rsidRPr="00F10492">
        <w:rPr>
          <w:rFonts w:ascii="ＭＳ ゴシック" w:eastAsia="ＭＳ ゴシック" w:hAnsi="ＭＳ ゴシック" w:hint="eastAsia"/>
          <w:b/>
          <w:color w:val="000000"/>
          <w:sz w:val="28"/>
        </w:rPr>
        <w:t>)</w:t>
      </w:r>
      <w:r w:rsidR="0075357C" w:rsidRPr="00F10492">
        <w:rPr>
          <w:rFonts w:ascii="ＭＳ ゴシック" w:eastAsia="ＭＳ ゴシック" w:hAnsi="ＭＳ ゴシック" w:hint="eastAsia"/>
          <w:b/>
          <w:color w:val="000000"/>
          <w:sz w:val="28"/>
        </w:rPr>
        <w:t xml:space="preserve">　</w:t>
      </w:r>
      <w:r w:rsidR="00DC7729" w:rsidRPr="00F10492">
        <w:rPr>
          <w:rFonts w:ascii="ＭＳ ゴシック" w:eastAsia="ＭＳ ゴシック" w:hAnsi="ＭＳ ゴシック" w:hint="eastAsia"/>
          <w:b/>
          <w:color w:val="000000"/>
          <w:sz w:val="28"/>
        </w:rPr>
        <w:t>計画の基本的な考え方</w:t>
      </w:r>
    </w:p>
    <w:tbl>
      <w:tblPr>
        <w:tblStyle w:val="a5"/>
        <w:tblW w:w="10093" w:type="dxa"/>
        <w:tblInd w:w="108" w:type="dxa"/>
        <w:tblLook w:val="04A0" w:firstRow="1" w:lastRow="0" w:firstColumn="1" w:lastColumn="0" w:noHBand="0" w:noVBand="1"/>
      </w:tblPr>
      <w:tblGrid>
        <w:gridCol w:w="10093"/>
      </w:tblGrid>
      <w:tr w:rsidR="00B82696" w:rsidRPr="00F10492" w:rsidTr="00E967CE">
        <w:tc>
          <w:tcPr>
            <w:tcW w:w="10093" w:type="dxa"/>
          </w:tcPr>
          <w:p w:rsidR="00DA49A9" w:rsidRPr="00F10492" w:rsidRDefault="00494BF5"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本県の令和</w:t>
            </w:r>
            <w:r w:rsidR="000A2768" w:rsidRPr="00F10492">
              <w:rPr>
                <w:rFonts w:asciiTheme="minorEastAsia" w:hAnsiTheme="minorEastAsia" w:hint="eastAsia"/>
                <w:color w:val="000000"/>
                <w:sz w:val="22"/>
              </w:rPr>
              <w:t>5</w:t>
            </w:r>
            <w:r w:rsidR="00B415F5" w:rsidRPr="00F10492">
              <w:rPr>
                <w:rFonts w:asciiTheme="minorEastAsia" w:hAnsiTheme="minorEastAsia" w:hint="eastAsia"/>
                <w:color w:val="000000"/>
                <w:sz w:val="22"/>
              </w:rPr>
              <w:t>年</w:t>
            </w:r>
            <w:r w:rsidR="00F10492" w:rsidRPr="00F10492">
              <w:rPr>
                <w:rFonts w:asciiTheme="minorEastAsia" w:hAnsiTheme="minorEastAsia" w:hint="eastAsia"/>
                <w:color w:val="000000"/>
                <w:sz w:val="22"/>
              </w:rPr>
              <w:t>1</w:t>
            </w:r>
            <w:r w:rsidR="00DA49A9"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00DA49A9" w:rsidRPr="00F10492">
              <w:rPr>
                <w:rFonts w:asciiTheme="minorEastAsia" w:hAnsiTheme="minorEastAsia" w:hint="eastAsia"/>
                <w:color w:val="000000"/>
                <w:sz w:val="22"/>
              </w:rPr>
              <w:t>日現在の</w:t>
            </w:r>
            <w:r w:rsidR="004B2B1B" w:rsidRPr="00F10492">
              <w:rPr>
                <w:rFonts w:asciiTheme="minorEastAsia" w:hAnsiTheme="minorEastAsia"/>
                <w:color w:val="000000"/>
                <w:sz w:val="22"/>
              </w:rPr>
              <w:t>65</w:t>
            </w:r>
            <w:r w:rsidR="00DA49A9" w:rsidRPr="00F10492">
              <w:rPr>
                <w:rFonts w:asciiTheme="minorEastAsia" w:hAnsiTheme="minorEastAsia" w:hint="eastAsia"/>
                <w:color w:val="000000"/>
                <w:sz w:val="22"/>
              </w:rPr>
              <w:t>歳以上の高齢者数は</w:t>
            </w:r>
            <w:r w:rsidR="004B2B1B" w:rsidRPr="00F10492">
              <w:rPr>
                <w:rFonts w:asciiTheme="minorEastAsia" w:hAnsiTheme="minorEastAsia"/>
                <w:color w:val="000000"/>
                <w:sz w:val="22"/>
              </w:rPr>
              <w:t>44.</w:t>
            </w:r>
            <w:r w:rsidR="00F10492" w:rsidRPr="00F10492">
              <w:rPr>
                <w:rFonts w:asciiTheme="minorEastAsia" w:hAnsiTheme="minorEastAsia" w:hint="eastAsia"/>
                <w:color w:val="000000"/>
                <w:sz w:val="22"/>
              </w:rPr>
              <w:t>2</w:t>
            </w:r>
            <w:r w:rsidR="00DA49A9" w:rsidRPr="00F10492">
              <w:rPr>
                <w:rFonts w:asciiTheme="minorEastAsia" w:hAnsiTheme="minorEastAsia" w:hint="eastAsia"/>
                <w:color w:val="000000"/>
                <w:sz w:val="22"/>
              </w:rPr>
              <w:t>万人（</w:t>
            </w:r>
            <w:r w:rsidR="00B4016E" w:rsidRPr="00F10492">
              <w:rPr>
                <w:rFonts w:asciiTheme="minorEastAsia" w:hAnsiTheme="minorEastAsia" w:hint="eastAsia"/>
                <w:color w:val="000000"/>
                <w:sz w:val="22"/>
              </w:rPr>
              <w:t>県人口の</w:t>
            </w:r>
            <w:r w:rsidR="004B2B1B" w:rsidRPr="00F10492">
              <w:rPr>
                <w:rFonts w:asciiTheme="minorEastAsia" w:hAnsiTheme="minorEastAsia"/>
                <w:color w:val="000000"/>
                <w:sz w:val="22"/>
              </w:rPr>
              <w:t>33.3</w:t>
            </w:r>
            <w:r w:rsidR="00DA49A9" w:rsidRPr="00F10492">
              <w:rPr>
                <w:rFonts w:asciiTheme="minorEastAsia" w:hAnsiTheme="minorEastAsia" w:hint="eastAsia"/>
                <w:color w:val="000000"/>
                <w:sz w:val="22"/>
              </w:rPr>
              <w:t>％</w:t>
            </w:r>
            <w:r w:rsidRPr="00F10492">
              <w:rPr>
                <w:rFonts w:asciiTheme="minorEastAsia" w:hAnsiTheme="minorEastAsia" w:hint="eastAsia"/>
                <w:color w:val="000000"/>
                <w:sz w:val="22"/>
              </w:rPr>
              <w:t>）であるが、</w:t>
            </w:r>
            <w:r w:rsidR="00CF6D9C" w:rsidRPr="00F10492">
              <w:rPr>
                <w:rFonts w:asciiTheme="minorEastAsia" w:hAnsiTheme="minorEastAsia" w:hint="eastAsia"/>
                <w:color w:val="000000"/>
                <w:sz w:val="22"/>
              </w:rPr>
              <w:t>令和</w:t>
            </w:r>
            <w:r w:rsidR="004B2B1B" w:rsidRPr="00F10492">
              <w:rPr>
                <w:rFonts w:asciiTheme="minorEastAsia" w:hAnsiTheme="minorEastAsia"/>
                <w:color w:val="000000"/>
                <w:sz w:val="22"/>
              </w:rPr>
              <w:t>7</w:t>
            </w:r>
            <w:r w:rsidR="00DA49A9" w:rsidRPr="00F10492">
              <w:rPr>
                <w:rFonts w:asciiTheme="minorEastAsia" w:hAnsiTheme="minorEastAsia" w:hint="eastAsia"/>
                <w:color w:val="000000"/>
                <w:sz w:val="22"/>
              </w:rPr>
              <w:t>年には</w:t>
            </w:r>
            <w:r w:rsidRPr="00F10492">
              <w:rPr>
                <w:rFonts w:asciiTheme="minorEastAsia" w:hAnsiTheme="minorEastAsia" w:hint="eastAsia"/>
                <w:color w:val="000000"/>
                <w:sz w:val="22"/>
              </w:rPr>
              <w:t>、</w:t>
            </w:r>
            <w:r w:rsidR="004B2B1B" w:rsidRPr="00F10492">
              <w:rPr>
                <w:rFonts w:asciiTheme="minorEastAsia" w:hAnsiTheme="minorEastAsia"/>
                <w:color w:val="000000"/>
                <w:sz w:val="22"/>
              </w:rPr>
              <w:t>65</w:t>
            </w:r>
            <w:r w:rsidRPr="00F10492">
              <w:rPr>
                <w:rFonts w:asciiTheme="minorEastAsia" w:hAnsiTheme="minorEastAsia" w:hint="eastAsia"/>
                <w:color w:val="000000"/>
                <w:sz w:val="22"/>
              </w:rPr>
              <w:t>歳以上の高齢者数が</w:t>
            </w:r>
            <w:r w:rsidR="004B2B1B" w:rsidRPr="00F10492">
              <w:rPr>
                <w:rFonts w:asciiTheme="minorEastAsia" w:hAnsiTheme="minorEastAsia"/>
                <w:color w:val="000000"/>
                <w:sz w:val="22"/>
              </w:rPr>
              <w:t>44.6</w:t>
            </w:r>
            <w:r w:rsidRPr="00F10492">
              <w:rPr>
                <w:rFonts w:asciiTheme="minorEastAsia" w:hAnsiTheme="minorEastAsia" w:hint="eastAsia"/>
                <w:color w:val="000000"/>
                <w:sz w:val="22"/>
              </w:rPr>
              <w:t>万人（県人口の</w:t>
            </w:r>
            <w:r w:rsidR="004B2B1B" w:rsidRPr="00F10492">
              <w:rPr>
                <w:rFonts w:asciiTheme="minorEastAsia" w:hAnsiTheme="minorEastAsia"/>
                <w:color w:val="000000"/>
                <w:sz w:val="22"/>
              </w:rPr>
              <w:t>35.0</w:t>
            </w:r>
            <w:r w:rsidRPr="00F10492">
              <w:rPr>
                <w:rFonts w:asciiTheme="minorEastAsia" w:hAnsiTheme="minorEastAsia" w:hint="eastAsia"/>
                <w:color w:val="000000"/>
                <w:sz w:val="22"/>
              </w:rPr>
              <w:t>％）、うち、</w:t>
            </w:r>
            <w:r w:rsidR="004B2B1B" w:rsidRPr="00F10492">
              <w:rPr>
                <w:rFonts w:asciiTheme="minorEastAsia" w:hAnsiTheme="minorEastAsia"/>
                <w:color w:val="000000"/>
                <w:sz w:val="22"/>
              </w:rPr>
              <w:t>26.5</w:t>
            </w:r>
            <w:r w:rsidR="00DA49A9" w:rsidRPr="00F10492">
              <w:rPr>
                <w:rFonts w:asciiTheme="minorEastAsia" w:hAnsiTheme="minorEastAsia" w:hint="eastAsia"/>
                <w:color w:val="000000"/>
                <w:sz w:val="22"/>
              </w:rPr>
              <w:t>万人（県人口の</w:t>
            </w:r>
            <w:r w:rsidR="004B2B1B" w:rsidRPr="00F10492">
              <w:rPr>
                <w:rFonts w:asciiTheme="minorEastAsia" w:hAnsiTheme="minorEastAsia"/>
                <w:color w:val="000000"/>
                <w:sz w:val="22"/>
              </w:rPr>
              <w:t>20.8</w:t>
            </w:r>
            <w:r w:rsidR="00DA49A9" w:rsidRPr="00F10492">
              <w:rPr>
                <w:rFonts w:asciiTheme="minorEastAsia" w:hAnsiTheme="minorEastAsia" w:hint="eastAsia"/>
                <w:color w:val="000000"/>
                <w:sz w:val="22"/>
              </w:rPr>
              <w:t>％）</w:t>
            </w:r>
            <w:r w:rsidR="00204CD3" w:rsidRPr="00F10492">
              <w:rPr>
                <w:rFonts w:asciiTheme="minorEastAsia" w:hAnsiTheme="minorEastAsia" w:hint="eastAsia"/>
                <w:color w:val="000000"/>
                <w:sz w:val="22"/>
              </w:rPr>
              <w:t>が</w:t>
            </w:r>
            <w:r w:rsidR="004B2B1B" w:rsidRPr="00F10492">
              <w:rPr>
                <w:rFonts w:asciiTheme="minorEastAsia" w:hAnsiTheme="minorEastAsia"/>
                <w:color w:val="000000"/>
                <w:sz w:val="22"/>
              </w:rPr>
              <w:t>75</w:t>
            </w:r>
            <w:r w:rsidR="00204CD3" w:rsidRPr="00F10492">
              <w:rPr>
                <w:rFonts w:asciiTheme="minorEastAsia" w:hAnsiTheme="minorEastAsia" w:hint="eastAsia"/>
                <w:color w:val="000000"/>
                <w:sz w:val="22"/>
              </w:rPr>
              <w:t>歳以上の後期高齢者</w:t>
            </w:r>
            <w:r w:rsidR="00DA49A9" w:rsidRPr="00F10492">
              <w:rPr>
                <w:rFonts w:asciiTheme="minorEastAsia" w:hAnsiTheme="minorEastAsia" w:hint="eastAsia"/>
                <w:color w:val="000000"/>
                <w:sz w:val="22"/>
              </w:rPr>
              <w:t>と</w:t>
            </w:r>
            <w:r w:rsidR="00204CD3" w:rsidRPr="00F10492">
              <w:rPr>
                <w:rFonts w:asciiTheme="minorEastAsia" w:hAnsiTheme="minorEastAsia" w:hint="eastAsia"/>
                <w:color w:val="000000"/>
                <w:sz w:val="22"/>
              </w:rPr>
              <w:t>なると</w:t>
            </w:r>
            <w:r w:rsidR="00DA49A9" w:rsidRPr="00F10492">
              <w:rPr>
                <w:rFonts w:asciiTheme="minorEastAsia" w:hAnsiTheme="minorEastAsia" w:hint="eastAsia"/>
                <w:color w:val="000000"/>
                <w:sz w:val="22"/>
              </w:rPr>
              <w:t>見込まれるなど、全国平均を上回るペースで高齢化が進行すると推計されている。</w:t>
            </w:r>
          </w:p>
          <w:p w:rsidR="00DA49A9" w:rsidRPr="00F10492" w:rsidRDefault="00DA49A9"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12464C" w:rsidRPr="00F10492" w:rsidRDefault="00DA49A9"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F10492">
              <w:rPr>
                <w:rFonts w:asciiTheme="minorEastAsia" w:hAnsiTheme="minorEastAsia" w:hint="eastAsia"/>
                <w:color w:val="000000"/>
                <w:sz w:val="22"/>
              </w:rPr>
              <w:t>か、医療従事者の負担軽減にも十分配慮し、</w:t>
            </w:r>
            <w:r w:rsidR="00204CD3" w:rsidRPr="00F10492">
              <w:rPr>
                <w:rFonts w:asciiTheme="minorEastAsia" w:hAnsiTheme="minorEastAsia" w:hint="eastAsia"/>
                <w:color w:val="000000"/>
                <w:sz w:val="22"/>
              </w:rPr>
              <w:t>関係団体等との連携のもと、</w:t>
            </w:r>
            <w:r w:rsidR="001F00E3" w:rsidRPr="00F10492">
              <w:rPr>
                <w:rFonts w:asciiTheme="minorEastAsia" w:hAnsiTheme="minorEastAsia" w:hint="eastAsia"/>
                <w:color w:val="000000"/>
                <w:sz w:val="22"/>
              </w:rPr>
              <w:t>愛媛らしい医療提供体制を</w:t>
            </w:r>
            <w:r w:rsidRPr="00F10492">
              <w:rPr>
                <w:rFonts w:asciiTheme="minorEastAsia" w:hAnsiTheme="minorEastAsia" w:hint="eastAsia"/>
                <w:color w:val="000000"/>
                <w:sz w:val="22"/>
              </w:rPr>
              <w:t>構築</w:t>
            </w:r>
            <w:r w:rsidR="00204CD3" w:rsidRPr="00F10492">
              <w:rPr>
                <w:rFonts w:asciiTheme="minorEastAsia" w:hAnsiTheme="minorEastAsia" w:hint="eastAsia"/>
                <w:color w:val="000000"/>
                <w:sz w:val="22"/>
              </w:rPr>
              <w:t>し</w:t>
            </w:r>
            <w:r w:rsidR="001F00E3" w:rsidRPr="00F10492">
              <w:rPr>
                <w:rFonts w:asciiTheme="minorEastAsia" w:hAnsiTheme="minorEastAsia" w:hint="eastAsia"/>
                <w:color w:val="000000"/>
                <w:sz w:val="22"/>
              </w:rPr>
              <w:t>、平成</w:t>
            </w:r>
            <w:r w:rsidR="004B2B1B" w:rsidRPr="00F10492">
              <w:rPr>
                <w:rFonts w:asciiTheme="minorEastAsia" w:hAnsiTheme="minorEastAsia"/>
                <w:color w:val="000000"/>
                <w:sz w:val="22"/>
              </w:rPr>
              <w:t>28</w:t>
            </w:r>
            <w:r w:rsidR="001F00E3"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001F00E3" w:rsidRPr="00F10492">
              <w:rPr>
                <w:rFonts w:asciiTheme="minorEastAsia" w:hAnsiTheme="minorEastAsia" w:hint="eastAsia"/>
                <w:color w:val="000000"/>
                <w:sz w:val="22"/>
              </w:rPr>
              <w:t>月に策定した地域医療構想の実現に向け</w:t>
            </w:r>
            <w:r w:rsidR="00660430" w:rsidRPr="00F10492">
              <w:rPr>
                <w:rFonts w:asciiTheme="minorEastAsia" w:hAnsiTheme="minorEastAsia" w:hint="eastAsia"/>
                <w:color w:val="000000"/>
                <w:sz w:val="22"/>
              </w:rPr>
              <w:t>引き続き</w:t>
            </w:r>
            <w:r w:rsidR="001F00E3" w:rsidRPr="00F10492">
              <w:rPr>
                <w:rFonts w:asciiTheme="minorEastAsia" w:hAnsiTheme="minorEastAsia" w:hint="eastAsia"/>
                <w:color w:val="000000"/>
                <w:sz w:val="22"/>
              </w:rPr>
              <w:t>取り組む</w:t>
            </w:r>
            <w:r w:rsidRPr="00F10492">
              <w:rPr>
                <w:rFonts w:asciiTheme="minorEastAsia" w:hAnsiTheme="minorEastAsia" w:hint="eastAsia"/>
                <w:color w:val="000000"/>
                <w:sz w:val="22"/>
              </w:rPr>
              <w:t>こととしている。</w:t>
            </w:r>
          </w:p>
          <w:p w:rsidR="00A562F3" w:rsidRPr="00F10492" w:rsidRDefault="00A562F3"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また、介護分野についても、本計画の策定により、地域包括ケアシステムの構築に向けて、地域密着型サービス等、地域の実情に応じた介護サービス提供体制整備の促進を支援するほか、質の高い介護人材の安定的な確保・定着にも積極的に取り組むこととしている。</w:t>
            </w:r>
          </w:p>
        </w:tc>
      </w:tr>
    </w:tbl>
    <w:p w:rsidR="00BE364D" w:rsidRPr="00F10492" w:rsidRDefault="00BE364D" w:rsidP="008E0670">
      <w:pPr>
        <w:rPr>
          <w:rFonts w:asciiTheme="minorEastAsia" w:hAnsiTheme="minorEastAsia"/>
          <w:b/>
          <w:color w:val="000000"/>
          <w:sz w:val="22"/>
        </w:rPr>
      </w:pPr>
    </w:p>
    <w:p w:rsidR="00A35461" w:rsidRPr="00F10492" w:rsidRDefault="003B7932" w:rsidP="008E0670">
      <w:pPr>
        <w:rPr>
          <w:rFonts w:asciiTheme="minorEastAsia" w:hAnsiTheme="minorEastAsia"/>
          <w:b/>
          <w:color w:val="000000"/>
          <w:sz w:val="28"/>
        </w:rPr>
      </w:pPr>
      <w:r w:rsidRPr="00F10492">
        <w:rPr>
          <w:rFonts w:ascii="ＭＳ ゴシック" w:eastAsia="ＭＳ ゴシック" w:hAnsi="ＭＳ ゴシック" w:hint="eastAsia"/>
          <w:b/>
          <w:color w:val="000000"/>
          <w:sz w:val="28"/>
        </w:rPr>
        <w:t>(</w:t>
      </w:r>
      <w:r w:rsidR="004B2B1B" w:rsidRPr="00F10492">
        <w:rPr>
          <w:rFonts w:ascii="ＭＳ ゴシック" w:eastAsia="ＭＳ ゴシック" w:hAnsi="ＭＳ ゴシック"/>
          <w:b/>
          <w:color w:val="000000"/>
          <w:sz w:val="28"/>
        </w:rPr>
        <w:t>2</w:t>
      </w:r>
      <w:r w:rsidRPr="00F10492">
        <w:rPr>
          <w:rFonts w:ascii="ＭＳ ゴシック" w:eastAsia="ＭＳ ゴシック" w:hAnsi="ＭＳ ゴシック" w:hint="eastAsia"/>
          <w:b/>
          <w:color w:val="000000"/>
          <w:sz w:val="28"/>
        </w:rPr>
        <w:t>)</w:t>
      </w:r>
      <w:r w:rsidR="0075357C" w:rsidRPr="00F10492">
        <w:rPr>
          <w:rFonts w:ascii="ＭＳ ゴシック" w:eastAsia="ＭＳ ゴシック" w:hAnsi="ＭＳ ゴシック" w:hint="eastAsia"/>
          <w:b/>
          <w:color w:val="000000"/>
          <w:sz w:val="28"/>
        </w:rPr>
        <w:t xml:space="preserve">　</w:t>
      </w:r>
      <w:r w:rsidR="00B82696" w:rsidRPr="00F10492">
        <w:rPr>
          <w:rFonts w:ascii="ＭＳ ゴシック" w:eastAsia="ＭＳ ゴシック" w:hAnsi="ＭＳ ゴシック" w:hint="eastAsia"/>
          <w:b/>
          <w:color w:val="000000"/>
          <w:sz w:val="28"/>
        </w:rPr>
        <w:t>都道府県</w:t>
      </w:r>
      <w:r w:rsidR="00A35461" w:rsidRPr="00F10492">
        <w:rPr>
          <w:rFonts w:ascii="ＭＳ ゴシック" w:eastAsia="ＭＳ ゴシック" w:hAnsi="ＭＳ ゴシック" w:hint="eastAsia"/>
          <w:b/>
          <w:color w:val="000000"/>
          <w:sz w:val="28"/>
        </w:rPr>
        <w:t>医療介護総合確保区域の設定</w:t>
      </w:r>
    </w:p>
    <w:tbl>
      <w:tblPr>
        <w:tblStyle w:val="a5"/>
        <w:tblW w:w="10093" w:type="dxa"/>
        <w:tblInd w:w="108" w:type="dxa"/>
        <w:tblLook w:val="04A0" w:firstRow="1" w:lastRow="0" w:firstColumn="1" w:lastColumn="0" w:noHBand="0" w:noVBand="1"/>
      </w:tblPr>
      <w:tblGrid>
        <w:gridCol w:w="10093"/>
      </w:tblGrid>
      <w:tr w:rsidR="00B82696" w:rsidRPr="00F10492" w:rsidTr="008E0670">
        <w:tc>
          <w:tcPr>
            <w:tcW w:w="10093" w:type="dxa"/>
            <w:tcBorders>
              <w:bottom w:val="single" w:sz="4" w:space="0" w:color="000000" w:themeColor="text1"/>
            </w:tcBorders>
          </w:tcPr>
          <w:p w:rsidR="00E86B9F" w:rsidRPr="00F10492" w:rsidRDefault="00E86B9F" w:rsidP="00DF7A07">
            <w:pPr>
              <w:spacing w:line="300" w:lineRule="exact"/>
              <w:ind w:leftChars="16" w:left="34" w:firstLineChars="73" w:firstLine="161"/>
              <w:rPr>
                <w:rFonts w:asciiTheme="minorEastAsia" w:hAnsiTheme="minorEastAsia"/>
                <w:color w:val="000000"/>
                <w:sz w:val="22"/>
              </w:rPr>
            </w:pPr>
            <w:r w:rsidRPr="00F10492">
              <w:rPr>
                <w:rFonts w:asciiTheme="minorEastAsia" w:hAnsiTheme="minorEastAsia" w:hint="eastAsia"/>
                <w:color w:val="000000"/>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F10492">
              <w:rPr>
                <w:rFonts w:asciiTheme="minorEastAsia" w:hAnsiTheme="minorEastAsia" w:hint="eastAsia"/>
                <w:color w:val="000000"/>
                <w:sz w:val="22"/>
              </w:rPr>
              <w:t>）</w:t>
            </w:r>
            <w:r w:rsidRPr="00F10492">
              <w:rPr>
                <w:rFonts w:asciiTheme="minorEastAsia" w:hAnsiTheme="minorEastAsia" w:hint="eastAsia"/>
                <w:color w:val="000000"/>
                <w:sz w:val="22"/>
              </w:rPr>
              <w:t>、八幡浜・大洲圏域（八幡浜市、大洲市、西予市、喜多郡（内子町）、西宇和郡（伊方町））、宇和島圏域（宇和島市、北宇和郡（松野町、鬼北町）、南宇和郡（愛南町））の地域とする。</w:t>
            </w:r>
          </w:p>
          <w:p w:rsidR="00E86B9F" w:rsidRPr="00F10492" w:rsidRDefault="00071602"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w:t>
            </w:r>
            <w:r w:rsidR="004B2B1B" w:rsidRPr="00F10492">
              <w:rPr>
                <w:rFonts w:asciiTheme="minorEastAsia" w:hAnsiTheme="minorEastAsia"/>
                <w:color w:val="000000"/>
                <w:sz w:val="22"/>
              </w:rPr>
              <w:t>2</w:t>
            </w:r>
            <w:r w:rsidR="00E86B9F" w:rsidRPr="00F10492">
              <w:rPr>
                <w:rFonts w:asciiTheme="minorEastAsia" w:hAnsiTheme="minorEastAsia" w:hint="eastAsia"/>
                <w:color w:val="000000"/>
                <w:sz w:val="22"/>
              </w:rPr>
              <w:t>次医療圏及び</w:t>
            </w:r>
            <w:r w:rsidR="00B4016E" w:rsidRPr="00F10492">
              <w:rPr>
                <w:rFonts w:asciiTheme="minorEastAsia" w:hAnsiTheme="minorEastAsia" w:hint="eastAsia"/>
                <w:color w:val="000000"/>
                <w:sz w:val="22"/>
              </w:rPr>
              <w:t>高齢者</w:t>
            </w:r>
            <w:r w:rsidR="00E86B9F" w:rsidRPr="00F10492">
              <w:rPr>
                <w:rFonts w:asciiTheme="minorEastAsia" w:hAnsiTheme="minorEastAsia" w:hint="eastAsia"/>
                <w:color w:val="000000"/>
                <w:sz w:val="22"/>
              </w:rPr>
              <w:t>福祉圏域と同じ</w:t>
            </w:r>
          </w:p>
          <w:p w:rsidR="001C4B15" w:rsidRPr="00F10492" w:rsidRDefault="001C4B15"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w:t>
            </w:r>
            <w:r w:rsidR="004B2B1B" w:rsidRPr="00F10492">
              <w:rPr>
                <w:rFonts w:asciiTheme="minorEastAsia" w:hAnsiTheme="minorEastAsia"/>
                <w:color w:val="000000"/>
                <w:sz w:val="22"/>
              </w:rPr>
              <w:t>2</w:t>
            </w:r>
            <w:r w:rsidRPr="00F10492">
              <w:rPr>
                <w:rFonts w:asciiTheme="minorEastAsia" w:hAnsiTheme="minorEastAsia" w:hint="eastAsia"/>
                <w:color w:val="000000"/>
                <w:sz w:val="22"/>
              </w:rPr>
              <w:t>次医療圏及び</w:t>
            </w:r>
            <w:r w:rsidR="00B4016E" w:rsidRPr="00F10492">
              <w:rPr>
                <w:rFonts w:asciiTheme="minorEastAsia" w:hAnsiTheme="minorEastAsia" w:hint="eastAsia"/>
                <w:color w:val="000000"/>
                <w:sz w:val="22"/>
              </w:rPr>
              <w:t>高齢者</w:t>
            </w:r>
            <w:r w:rsidRPr="00F10492">
              <w:rPr>
                <w:rFonts w:asciiTheme="minorEastAsia" w:hAnsiTheme="minorEastAsia" w:hint="eastAsia"/>
                <w:color w:val="000000"/>
                <w:sz w:val="22"/>
              </w:rPr>
              <w:t>福祉圏域と異なる</w:t>
            </w:r>
          </w:p>
          <w:p w:rsidR="0012464C" w:rsidRPr="00F10492" w:rsidRDefault="001C4B15"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（異なる理由：　　　　　　　　　　　　　　　　　　　　　　　）</w:t>
            </w:r>
          </w:p>
        </w:tc>
      </w:tr>
    </w:tbl>
    <w:p w:rsidR="00BE364D" w:rsidRPr="00F10492" w:rsidRDefault="00BE364D" w:rsidP="008E0670">
      <w:pPr>
        <w:rPr>
          <w:rFonts w:asciiTheme="minorEastAsia" w:hAnsiTheme="minorEastAsia"/>
          <w:b/>
          <w:color w:val="000000"/>
          <w:sz w:val="22"/>
        </w:rPr>
      </w:pPr>
    </w:p>
    <w:p w:rsidR="00A35461" w:rsidRPr="00F10492" w:rsidRDefault="00B73710" w:rsidP="008E0670">
      <w:pPr>
        <w:rPr>
          <w:rFonts w:ascii="ＭＳ ゴシック" w:eastAsia="ＭＳ ゴシック" w:hAnsi="ＭＳ ゴシック"/>
          <w:b/>
          <w:color w:val="000000"/>
          <w:sz w:val="28"/>
        </w:rPr>
      </w:pPr>
      <w:r w:rsidRPr="00F10492">
        <w:rPr>
          <w:rFonts w:ascii="ＭＳ ゴシック" w:eastAsia="ＭＳ ゴシック" w:hAnsi="ＭＳ ゴシック" w:hint="eastAsia"/>
          <w:b/>
          <w:color w:val="000000"/>
          <w:sz w:val="28"/>
        </w:rPr>
        <w:t>(</w:t>
      </w:r>
      <w:r w:rsidR="004B2B1B" w:rsidRPr="00F10492">
        <w:rPr>
          <w:rFonts w:ascii="ＭＳ ゴシック" w:eastAsia="ＭＳ ゴシック" w:hAnsi="ＭＳ ゴシック"/>
          <w:b/>
          <w:color w:val="000000"/>
          <w:sz w:val="28"/>
        </w:rPr>
        <w:t>3</w:t>
      </w:r>
      <w:r w:rsidRPr="00F10492">
        <w:rPr>
          <w:rFonts w:ascii="ＭＳ ゴシック" w:eastAsia="ＭＳ ゴシック" w:hAnsi="ＭＳ ゴシック" w:hint="eastAsia"/>
          <w:b/>
          <w:color w:val="000000"/>
          <w:sz w:val="28"/>
        </w:rPr>
        <w:t>)</w:t>
      </w:r>
      <w:r w:rsidR="005B0EED" w:rsidRPr="00F10492">
        <w:rPr>
          <w:rFonts w:ascii="ＭＳ ゴシック" w:eastAsia="ＭＳ ゴシック" w:hAnsi="ＭＳ ゴシック" w:hint="eastAsia"/>
          <w:b/>
          <w:color w:val="000000"/>
          <w:sz w:val="28"/>
        </w:rPr>
        <w:t xml:space="preserve">　</w:t>
      </w:r>
      <w:r w:rsidR="004920C2" w:rsidRPr="00F10492">
        <w:rPr>
          <w:rFonts w:ascii="ＭＳ ゴシック" w:eastAsia="ＭＳ ゴシック" w:hAnsi="ＭＳ ゴシック" w:hint="eastAsia"/>
          <w:b/>
          <w:color w:val="000000"/>
          <w:sz w:val="28"/>
        </w:rPr>
        <w:t>計画の</w:t>
      </w:r>
      <w:r w:rsidR="00B82696" w:rsidRPr="00F10492">
        <w:rPr>
          <w:rFonts w:ascii="ＭＳ ゴシック" w:eastAsia="ＭＳ ゴシック" w:hAnsi="ＭＳ ゴシック" w:hint="eastAsia"/>
          <w:b/>
          <w:color w:val="000000"/>
          <w:sz w:val="28"/>
        </w:rPr>
        <w:t>目標</w:t>
      </w:r>
      <w:r w:rsidR="004920C2" w:rsidRPr="00F10492">
        <w:rPr>
          <w:rFonts w:ascii="ＭＳ ゴシック" w:eastAsia="ＭＳ ゴシック" w:hAnsi="ＭＳ ゴシック" w:hint="eastAsia"/>
          <w:b/>
          <w:color w:val="000000"/>
          <w:sz w:val="28"/>
        </w:rPr>
        <w:t>の設定</w:t>
      </w:r>
      <w:r w:rsidR="001A524B" w:rsidRPr="00F10492">
        <w:rPr>
          <w:rFonts w:ascii="ＭＳ ゴシック" w:eastAsia="ＭＳ ゴシック" w:hAnsi="ＭＳ ゴシック" w:hint="eastAsia"/>
          <w:b/>
          <w:color w:val="000000"/>
          <w:sz w:val="28"/>
        </w:rPr>
        <w:t>等</w:t>
      </w:r>
    </w:p>
    <w:tbl>
      <w:tblPr>
        <w:tblStyle w:val="a5"/>
        <w:tblW w:w="10206" w:type="dxa"/>
        <w:tblInd w:w="-5" w:type="dxa"/>
        <w:tblLook w:val="04A0" w:firstRow="1" w:lastRow="0" w:firstColumn="1" w:lastColumn="0" w:noHBand="0" w:noVBand="1"/>
      </w:tblPr>
      <w:tblGrid>
        <w:gridCol w:w="10206"/>
      </w:tblGrid>
      <w:tr w:rsidR="00B518D2" w:rsidRPr="00F10492" w:rsidTr="008E0670">
        <w:tc>
          <w:tcPr>
            <w:tcW w:w="10206" w:type="dxa"/>
          </w:tcPr>
          <w:p w:rsidR="00E86B9F"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1.</w:t>
            </w:r>
            <w:r w:rsidR="00E86B9F" w:rsidRPr="00F10492">
              <w:rPr>
                <w:rFonts w:ascii="ＭＳ ゴシック" w:eastAsia="ＭＳ ゴシック" w:hAnsi="ＭＳ ゴシック" w:hint="eastAsia"/>
                <w:b/>
                <w:color w:val="000000"/>
                <w:sz w:val="22"/>
              </w:rPr>
              <w:t>愛媛県の医療と介護の総合的な確保に関する目標</w:t>
            </w:r>
          </w:p>
          <w:p w:rsidR="00E86B9F" w:rsidRPr="00F10492" w:rsidRDefault="00890CD3"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地域医療介護総合確保基金</w:t>
            </w:r>
            <w:r w:rsidR="009D236F" w:rsidRPr="00F10492">
              <w:rPr>
                <w:rFonts w:asciiTheme="minorEastAsia" w:hAnsiTheme="minorEastAsia" w:hint="eastAsia"/>
                <w:color w:val="000000"/>
                <w:sz w:val="22"/>
              </w:rPr>
              <w:t>の対象事業（</w:t>
            </w:r>
            <w:r w:rsidR="00E86B9F" w:rsidRPr="00F10492">
              <w:rPr>
                <w:rFonts w:asciiTheme="minorEastAsia" w:hAnsiTheme="minorEastAsia" w:hint="eastAsia"/>
                <w:color w:val="000000"/>
                <w:sz w:val="22"/>
              </w:rPr>
              <w:t>※</w:t>
            </w:r>
            <w:r w:rsidR="004B2B1B" w:rsidRPr="00F10492">
              <w:rPr>
                <w:rFonts w:asciiTheme="minorEastAsia" w:hAnsiTheme="minorEastAsia"/>
                <w:color w:val="000000"/>
                <w:sz w:val="22"/>
              </w:rPr>
              <w:t>1</w:t>
            </w:r>
            <w:r w:rsidR="00E86B9F" w:rsidRPr="00F10492">
              <w:rPr>
                <w:rFonts w:asciiTheme="minorEastAsia" w:hAnsiTheme="minorEastAsia" w:hint="eastAsia"/>
                <w:color w:val="000000"/>
                <w:sz w:val="22"/>
              </w:rPr>
              <w:t>）について</w:t>
            </w:r>
            <w:r w:rsidR="00D94F13" w:rsidRPr="00F10492">
              <w:rPr>
                <w:rFonts w:asciiTheme="minorEastAsia" w:hAnsiTheme="minorEastAsia" w:hint="eastAsia"/>
                <w:color w:val="000000"/>
                <w:sz w:val="22"/>
              </w:rPr>
              <w:t>は</w:t>
            </w:r>
            <w:r w:rsidR="00E86B9F" w:rsidRPr="00F10492">
              <w:rPr>
                <w:rFonts w:asciiTheme="minorEastAsia" w:hAnsiTheme="minorEastAsia" w:hint="eastAsia"/>
                <w:color w:val="000000"/>
                <w:sz w:val="22"/>
              </w:rPr>
              <w:t>、</w:t>
            </w:r>
            <w:r w:rsidRPr="00F10492">
              <w:rPr>
                <w:rFonts w:asciiTheme="minorEastAsia" w:hAnsiTheme="minorEastAsia" w:hint="eastAsia"/>
                <w:color w:val="000000"/>
                <w:sz w:val="22"/>
              </w:rPr>
              <w:t>地域医療構想</w:t>
            </w:r>
            <w:r w:rsidR="00D94F13" w:rsidRPr="00F10492">
              <w:rPr>
                <w:rFonts w:asciiTheme="minorEastAsia" w:hAnsiTheme="minorEastAsia" w:hint="eastAsia"/>
                <w:color w:val="000000"/>
                <w:sz w:val="22"/>
              </w:rPr>
              <w:t>に基づき</w:t>
            </w:r>
            <w:r w:rsidR="00E86B9F" w:rsidRPr="00F10492">
              <w:rPr>
                <w:rFonts w:asciiTheme="minorEastAsia" w:hAnsiTheme="minorEastAsia" w:hint="eastAsia"/>
                <w:color w:val="000000"/>
                <w:sz w:val="22"/>
              </w:rPr>
              <w:t>医師会</w:t>
            </w:r>
            <w:r w:rsidR="00D72ED5" w:rsidRPr="00F10492">
              <w:rPr>
                <w:rFonts w:asciiTheme="minorEastAsia" w:hAnsiTheme="minorEastAsia" w:hint="eastAsia"/>
                <w:color w:val="000000"/>
                <w:sz w:val="22"/>
              </w:rPr>
              <w:t>等関係団体や医療機関</w:t>
            </w:r>
            <w:r w:rsidR="00E86B9F" w:rsidRPr="00F10492">
              <w:rPr>
                <w:rFonts w:asciiTheme="minorEastAsia" w:hAnsiTheme="minorEastAsia" w:hint="eastAsia"/>
                <w:color w:val="000000"/>
                <w:sz w:val="22"/>
              </w:rPr>
              <w:t>から提案</w:t>
            </w:r>
            <w:r w:rsidR="00D72ED5" w:rsidRPr="00F10492">
              <w:rPr>
                <w:rFonts w:asciiTheme="minorEastAsia" w:hAnsiTheme="minorEastAsia" w:hint="eastAsia"/>
                <w:color w:val="000000"/>
                <w:sz w:val="22"/>
              </w:rPr>
              <w:t>された事業</w:t>
            </w:r>
            <w:r w:rsidR="00E86B9F" w:rsidRPr="00F10492">
              <w:rPr>
                <w:rFonts w:asciiTheme="minorEastAsia" w:hAnsiTheme="minorEastAsia" w:hint="eastAsia"/>
                <w:color w:val="000000"/>
                <w:sz w:val="22"/>
              </w:rPr>
              <w:t>を</w:t>
            </w:r>
            <w:r w:rsidR="00D72ED5" w:rsidRPr="00F10492">
              <w:rPr>
                <w:rFonts w:asciiTheme="minorEastAsia" w:hAnsiTheme="minorEastAsia" w:hint="eastAsia"/>
                <w:color w:val="000000"/>
                <w:sz w:val="22"/>
              </w:rPr>
              <w:t>「全県事業」と「医療圏事業」に区分し、「医療圏事業」は各圏域に設けられた「調整会議」において事業を精査したのち、「全県事業」と併せて「推進戦略会議」に諮</w:t>
            </w:r>
            <w:r w:rsidR="00AB3669" w:rsidRPr="00F10492">
              <w:rPr>
                <w:rFonts w:asciiTheme="minorEastAsia" w:hAnsiTheme="minorEastAsia" w:hint="eastAsia"/>
                <w:color w:val="000000"/>
                <w:sz w:val="22"/>
              </w:rPr>
              <w:t>り</w:t>
            </w:r>
            <w:r w:rsidR="00D72ED5" w:rsidRPr="00F10492">
              <w:rPr>
                <w:rFonts w:asciiTheme="minorEastAsia" w:hAnsiTheme="minorEastAsia" w:hint="eastAsia"/>
                <w:color w:val="000000"/>
                <w:sz w:val="22"/>
              </w:rPr>
              <w:t>、</w:t>
            </w:r>
            <w:r w:rsidR="00AB3669" w:rsidRPr="00F10492">
              <w:rPr>
                <w:rFonts w:asciiTheme="minorEastAsia" w:hAnsiTheme="minorEastAsia" w:hint="eastAsia"/>
                <w:color w:val="000000"/>
                <w:sz w:val="22"/>
              </w:rPr>
              <w:t>課題解決に効果的な事業を優先して</w:t>
            </w:r>
            <w:r w:rsidR="00E86B9F" w:rsidRPr="00F10492">
              <w:rPr>
                <w:rFonts w:asciiTheme="minorEastAsia" w:hAnsiTheme="minorEastAsia" w:hint="eastAsia"/>
                <w:color w:val="000000"/>
                <w:sz w:val="22"/>
              </w:rPr>
              <w:t>取り組む</w:t>
            </w:r>
            <w:r w:rsidR="006D3587" w:rsidRPr="00F10492">
              <w:rPr>
                <w:rFonts w:asciiTheme="minorEastAsia" w:hAnsiTheme="minorEastAsia" w:hint="eastAsia"/>
                <w:color w:val="000000"/>
                <w:sz w:val="22"/>
              </w:rPr>
              <w:t>とともに</w:t>
            </w:r>
            <w:r w:rsidR="00E86B9F" w:rsidRPr="00F10492">
              <w:rPr>
                <w:rFonts w:asciiTheme="minorEastAsia" w:hAnsiTheme="minorEastAsia" w:hint="eastAsia"/>
                <w:color w:val="000000"/>
                <w:sz w:val="22"/>
              </w:rPr>
              <w:t>、医療と介護の総合的な確保を図ることとする。</w:t>
            </w:r>
          </w:p>
          <w:p w:rsidR="00A562F3" w:rsidRPr="00F10492" w:rsidRDefault="00A562F3"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なお、介護分においては、医療介護総合確保区域の課題を解決し、高齢者が地域において、安心して生活できるよう以下を目標に設定する。</w:t>
            </w:r>
          </w:p>
          <w:tbl>
            <w:tblPr>
              <w:tblStyle w:val="a5"/>
              <w:tblW w:w="0" w:type="auto"/>
              <w:tblInd w:w="175" w:type="dxa"/>
              <w:tblLook w:val="04A0" w:firstRow="1" w:lastRow="0" w:firstColumn="1" w:lastColumn="0" w:noHBand="0" w:noVBand="1"/>
            </w:tblPr>
            <w:tblGrid>
              <w:gridCol w:w="9805"/>
            </w:tblGrid>
            <w:tr w:rsidR="00AB2908" w:rsidRPr="00F10492" w:rsidTr="00AB2908">
              <w:tc>
                <w:tcPr>
                  <w:tcW w:w="9805" w:type="dxa"/>
                </w:tcPr>
                <w:p w:rsidR="00AB2908" w:rsidRPr="00F10492" w:rsidRDefault="00AB2908"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　地域医療介護総合確保基金の対象事業</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Ⅰ-</w:t>
                  </w:r>
                  <w:r w:rsidRPr="00F10492">
                    <w:rPr>
                      <w:rFonts w:asciiTheme="minorEastAsia" w:hAnsiTheme="minorEastAsia"/>
                      <w:color w:val="000000"/>
                      <w:sz w:val="22"/>
                    </w:rPr>
                    <w:t>1</w:t>
                  </w:r>
                  <w:r w:rsidRPr="00F10492">
                    <w:rPr>
                      <w:rFonts w:asciiTheme="minorEastAsia" w:hAnsiTheme="minorEastAsia" w:hint="eastAsia"/>
                      <w:color w:val="000000"/>
                      <w:sz w:val="22"/>
                    </w:rPr>
                    <w:t>地域医療構想の達成に向けた医療機関の施設又は設備の整備に関する事業</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00892BB2" w:rsidRPr="00F10492">
                    <w:rPr>
                      <w:rFonts w:asciiTheme="minorEastAsia" w:hAnsiTheme="minorEastAsia" w:hint="eastAsia"/>
                      <w:color w:val="000000"/>
                      <w:sz w:val="22"/>
                    </w:rPr>
                    <w:t xml:space="preserve">　</w:t>
                  </w:r>
                  <w:r w:rsidRPr="00F10492">
                    <w:rPr>
                      <w:rFonts w:asciiTheme="minorEastAsia" w:hAnsiTheme="minorEastAsia"/>
                      <w:color w:val="000000"/>
                      <w:sz w:val="22"/>
                    </w:rPr>
                    <w:t xml:space="preserve">　</w:t>
                  </w:r>
                  <w:r w:rsidRPr="00F10492">
                    <w:rPr>
                      <w:rFonts w:asciiTheme="minorEastAsia" w:hAnsiTheme="minorEastAsia" w:hint="eastAsia"/>
                      <w:color w:val="000000"/>
                      <w:sz w:val="22"/>
                    </w:rPr>
                    <w:t>（病床の機能分化・連携）</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Ⅰ-</w:t>
                  </w:r>
                  <w:r w:rsidRPr="00F10492">
                    <w:rPr>
                      <w:rFonts w:asciiTheme="minorEastAsia" w:hAnsiTheme="minorEastAsia"/>
                      <w:color w:val="000000"/>
                      <w:sz w:val="22"/>
                    </w:rPr>
                    <w:t>2</w:t>
                  </w:r>
                  <w:r w:rsidRPr="00F10492">
                    <w:rPr>
                      <w:rFonts w:asciiTheme="minorEastAsia" w:hAnsiTheme="minorEastAsia" w:hint="eastAsia"/>
                      <w:color w:val="000000"/>
                      <w:sz w:val="22"/>
                    </w:rPr>
                    <w:t>地域医療構想の達成に向けた病床数又は病床の機能の変更に関する事業</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Ⅱ居宅等における医療の提供に関する事業（在宅医療・介護サービスの充実）</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Ⅲ介護施設等の整備に関する事業</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Ⅳ医療従事者の確保に関する事業（医療従事者等の確保・養成）</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Ⅴ介護事業者の確保に関する事業</w:t>
                  </w:r>
                </w:p>
                <w:p w:rsidR="00AB2908" w:rsidRPr="00F10492" w:rsidRDefault="00AB2908" w:rsidP="00DF7A07">
                  <w:pPr>
                    <w:spacing w:line="300" w:lineRule="exact"/>
                    <w:rPr>
                      <w:rFonts w:asciiTheme="minorEastAsia" w:hAnsiTheme="minorEastAsia"/>
                      <w:color w:val="000000"/>
                      <w:sz w:val="22"/>
                    </w:rPr>
                  </w:pPr>
                  <w:r w:rsidRPr="00F10492">
                    <w:rPr>
                      <w:rFonts w:asciiTheme="minorEastAsia" w:hAnsiTheme="minorEastAsia"/>
                      <w:color w:val="000000"/>
                      <w:sz w:val="22"/>
                    </w:rPr>
                    <w:t xml:space="preserve">　　</w:t>
                  </w:r>
                  <w:r w:rsidRPr="00F10492">
                    <w:rPr>
                      <w:rFonts w:asciiTheme="minorEastAsia" w:hAnsiTheme="minorEastAsia" w:hint="eastAsia"/>
                      <w:color w:val="000000"/>
                      <w:sz w:val="22"/>
                    </w:rPr>
                    <w:t>Ⅵ勤務医の労働時間短縮に関する事業</w:t>
                  </w:r>
                </w:p>
              </w:tc>
            </w:tr>
          </w:tbl>
          <w:p w:rsidR="00D37DAE" w:rsidRPr="00F10492" w:rsidRDefault="00D37DAE" w:rsidP="00DF7A07">
            <w:pPr>
              <w:spacing w:line="300" w:lineRule="exact"/>
              <w:rPr>
                <w:rFonts w:asciiTheme="minorEastAsia" w:hAnsiTheme="minorEastAsia"/>
                <w:color w:val="000000"/>
                <w:sz w:val="22"/>
              </w:rPr>
            </w:pPr>
          </w:p>
          <w:p w:rsidR="00CF6D9C" w:rsidRPr="00F10492" w:rsidRDefault="00CF6D9C"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61659A"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CF6D9C" w:rsidRPr="00F10492" w:rsidRDefault="000E017C" w:rsidP="00DF7A07">
            <w:pPr>
              <w:spacing w:line="300" w:lineRule="exact"/>
              <w:ind w:leftChars="100" w:left="210" w:firstLineChars="100" w:firstLine="220"/>
              <w:jc w:val="left"/>
              <w:rPr>
                <w:rFonts w:asciiTheme="minorEastAsia" w:hAnsiTheme="minorEastAsia"/>
                <w:color w:val="000000"/>
                <w:sz w:val="22"/>
              </w:rPr>
            </w:pPr>
            <w:r w:rsidRPr="00F10492">
              <w:rPr>
                <w:rFonts w:asciiTheme="minorEastAsia" w:hAnsiTheme="minorEastAsia" w:hint="eastAsia"/>
                <w:color w:val="000000"/>
                <w:sz w:val="22"/>
              </w:rPr>
              <w:t>医療機関の</w:t>
            </w:r>
            <w:r w:rsidR="00D37DAE" w:rsidRPr="00F10492">
              <w:rPr>
                <w:rFonts w:asciiTheme="minorEastAsia" w:hAnsiTheme="minorEastAsia" w:hint="eastAsia"/>
                <w:color w:val="000000"/>
                <w:sz w:val="22"/>
              </w:rPr>
              <w:t>施設・設備整備や医療スタッフの確保・配置等、病床の機能分化・連携</w:t>
            </w:r>
            <w:r w:rsidRPr="00F10492">
              <w:rPr>
                <w:rFonts w:asciiTheme="minorEastAsia" w:hAnsiTheme="minorEastAsia" w:hint="eastAsia"/>
                <w:color w:val="000000"/>
                <w:sz w:val="22"/>
              </w:rPr>
              <w:t>に資する事業</w:t>
            </w:r>
            <w:r w:rsidR="00D37DAE" w:rsidRPr="00F10492">
              <w:rPr>
                <w:rFonts w:asciiTheme="minorEastAsia" w:hAnsiTheme="minorEastAsia" w:hint="eastAsia"/>
                <w:color w:val="000000"/>
                <w:sz w:val="22"/>
              </w:rPr>
              <w:t>を推進</w:t>
            </w:r>
            <w:r w:rsidR="00182B60" w:rsidRPr="00F10492">
              <w:rPr>
                <w:rFonts w:asciiTheme="minorEastAsia" w:hAnsiTheme="minorEastAsia" w:hint="eastAsia"/>
                <w:color w:val="000000"/>
                <w:sz w:val="22"/>
              </w:rPr>
              <w:t>し</w:t>
            </w:r>
            <w:r w:rsidR="00D37DAE" w:rsidRPr="00F10492">
              <w:rPr>
                <w:rFonts w:asciiTheme="minorEastAsia" w:hAnsiTheme="minorEastAsia" w:hint="eastAsia"/>
                <w:color w:val="000000"/>
                <w:sz w:val="22"/>
              </w:rPr>
              <w:t>、回復期病床の割合の増加や転院・在宅への移行促進を図る。</w:t>
            </w:r>
          </w:p>
          <w:p w:rsidR="006F1D80" w:rsidRPr="00F10492" w:rsidRDefault="006F1D80" w:rsidP="00DF7A07">
            <w:pPr>
              <w:spacing w:line="300" w:lineRule="exact"/>
              <w:jc w:val="left"/>
              <w:rPr>
                <w:rFonts w:asciiTheme="minorEastAsia" w:hAnsiTheme="minorEastAsia"/>
                <w:b/>
                <w:color w:val="000000"/>
                <w:sz w:val="22"/>
              </w:rPr>
            </w:pPr>
            <w:r w:rsidRPr="00F10492">
              <w:rPr>
                <w:rFonts w:ascii="ＭＳ ゴシック" w:eastAsia="ＭＳ ゴシック" w:hAnsi="ＭＳ ゴシック" w:hint="eastAsia"/>
                <w:b/>
                <w:color w:val="000000"/>
                <w:sz w:val="22"/>
              </w:rPr>
              <w:lastRenderedPageBreak/>
              <w:t>【定量的な目標値】</w:t>
            </w:r>
          </w:p>
          <w:p w:rsidR="008D5A61" w:rsidRPr="00F10492" w:rsidRDefault="00CF6D9C"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地域医療構想で記載する令和</w:t>
            </w:r>
            <w:r w:rsidR="004B2B1B" w:rsidRPr="00F10492">
              <w:rPr>
                <w:rFonts w:asciiTheme="minorEastAsia" w:hAnsiTheme="minorEastAsia"/>
                <w:color w:val="000000"/>
                <w:sz w:val="22"/>
              </w:rPr>
              <w:t>7</w:t>
            </w:r>
            <w:r w:rsidR="009C497A"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E5AF8" w:rsidRPr="00F10492" w:rsidTr="00AE5AF8">
              <w:tc>
                <w:tcPr>
                  <w:tcW w:w="0" w:type="auto"/>
                </w:tcPr>
                <w:p w:rsidR="00AE5AF8" w:rsidRPr="00F10492" w:rsidRDefault="00AE5AF8" w:rsidP="00DF7A07">
                  <w:pPr>
                    <w:spacing w:line="300" w:lineRule="exact"/>
                    <w:rPr>
                      <w:rFonts w:asciiTheme="minorEastAsia" w:hAnsiTheme="minorEastAsia"/>
                      <w:color w:val="000000"/>
                      <w:sz w:val="22"/>
                    </w:rPr>
                  </w:pPr>
                </w:p>
              </w:tc>
              <w:tc>
                <w:tcPr>
                  <w:tcW w:w="0" w:type="auto"/>
                </w:tcPr>
                <w:p w:rsidR="00AE5AF8" w:rsidRPr="00F10492" w:rsidRDefault="0081198A"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AE5AF8" w:rsidRPr="00F10492" w:rsidRDefault="00AE5AF8" w:rsidP="00DF7A07">
                  <w:pPr>
                    <w:spacing w:line="300" w:lineRule="exact"/>
                    <w:jc w:val="center"/>
                    <w:rPr>
                      <w:rFonts w:asciiTheme="minorEastAsia" w:hAnsiTheme="minorEastAsia"/>
                      <w:color w:val="000000"/>
                      <w:sz w:val="22"/>
                    </w:rPr>
                  </w:pPr>
                </w:p>
              </w:tc>
              <w:tc>
                <w:tcPr>
                  <w:tcW w:w="0" w:type="auto"/>
                </w:tcPr>
                <w:p w:rsidR="00AE5AF8" w:rsidRPr="00F10492" w:rsidRDefault="0081198A"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AE5AF8" w:rsidRPr="00F10492" w:rsidTr="00AE5AF8">
              <w:tc>
                <w:tcPr>
                  <w:tcW w:w="0" w:type="auto"/>
                </w:tcPr>
                <w:p w:rsidR="00AE5AF8" w:rsidRPr="00F10492" w:rsidRDefault="00AE5AF8"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2,184</w:t>
                  </w:r>
                  <w:r w:rsidRPr="00F10492">
                    <w:rPr>
                      <w:rFonts w:asciiTheme="minorEastAsia" w:hAnsiTheme="minorEastAsia" w:hint="eastAsia"/>
                      <w:color w:val="000000"/>
                      <w:sz w:val="22"/>
                    </w:rPr>
                    <w:t>床</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1,326</w:t>
                  </w:r>
                  <w:r w:rsidRPr="00F10492">
                    <w:rPr>
                      <w:rFonts w:asciiTheme="minorEastAsia" w:hAnsiTheme="minorEastAsia" w:hint="eastAsia"/>
                      <w:color w:val="000000"/>
                      <w:sz w:val="22"/>
                    </w:rPr>
                    <w:t>床</w:t>
                  </w:r>
                </w:p>
              </w:tc>
            </w:tr>
            <w:tr w:rsidR="00AE5AF8" w:rsidRPr="00F10492" w:rsidTr="00AE5AF8">
              <w:tc>
                <w:tcPr>
                  <w:tcW w:w="0" w:type="auto"/>
                </w:tcPr>
                <w:p w:rsidR="00AE5AF8" w:rsidRPr="00F10492" w:rsidRDefault="00AE5AF8"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8,631</w:t>
                  </w:r>
                  <w:r w:rsidRPr="00F10492">
                    <w:rPr>
                      <w:rFonts w:asciiTheme="minorEastAsia" w:hAnsiTheme="minorEastAsia" w:hint="eastAsia"/>
                      <w:color w:val="000000"/>
                      <w:sz w:val="22"/>
                    </w:rPr>
                    <w:t>床</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4,724</w:t>
                  </w:r>
                  <w:r w:rsidRPr="00F10492">
                    <w:rPr>
                      <w:rFonts w:asciiTheme="minorEastAsia" w:hAnsiTheme="minorEastAsia" w:hint="eastAsia"/>
                      <w:color w:val="000000"/>
                      <w:sz w:val="22"/>
                    </w:rPr>
                    <w:t>床</w:t>
                  </w:r>
                </w:p>
              </w:tc>
            </w:tr>
            <w:tr w:rsidR="00AE5AF8" w:rsidRPr="00F10492" w:rsidTr="00AE5AF8">
              <w:tc>
                <w:tcPr>
                  <w:tcW w:w="0" w:type="auto"/>
                </w:tcPr>
                <w:p w:rsidR="00AE5AF8" w:rsidRPr="00F10492" w:rsidRDefault="00AE5AF8"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2,180</w:t>
                  </w:r>
                  <w:r w:rsidRPr="00F10492">
                    <w:rPr>
                      <w:rFonts w:asciiTheme="minorEastAsia" w:hAnsiTheme="minorEastAsia" w:hint="eastAsia"/>
                      <w:color w:val="000000"/>
                      <w:sz w:val="22"/>
                    </w:rPr>
                    <w:t>床</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4,893</w:t>
                  </w:r>
                  <w:r w:rsidRPr="00F10492">
                    <w:rPr>
                      <w:rFonts w:asciiTheme="minorEastAsia" w:hAnsiTheme="minorEastAsia" w:hint="eastAsia"/>
                      <w:color w:val="000000"/>
                      <w:sz w:val="22"/>
                    </w:rPr>
                    <w:t>床</w:t>
                  </w:r>
                </w:p>
              </w:tc>
            </w:tr>
            <w:tr w:rsidR="00AE5AF8" w:rsidRPr="00F10492" w:rsidTr="00AE5AF8">
              <w:tc>
                <w:tcPr>
                  <w:tcW w:w="0" w:type="auto"/>
                </w:tcPr>
                <w:p w:rsidR="00AE5AF8" w:rsidRPr="00F10492" w:rsidRDefault="00AE5AF8"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5,788</w:t>
                  </w:r>
                  <w:r w:rsidRPr="00F10492">
                    <w:rPr>
                      <w:rFonts w:asciiTheme="minorEastAsia" w:hAnsiTheme="minorEastAsia" w:hint="eastAsia"/>
                      <w:color w:val="000000"/>
                      <w:sz w:val="22"/>
                    </w:rPr>
                    <w:t>床</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AE5AF8" w:rsidRPr="00F10492" w:rsidRDefault="00AE5AF8"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3,879</w:t>
                  </w:r>
                  <w:r w:rsidRPr="00F10492">
                    <w:rPr>
                      <w:rFonts w:asciiTheme="minorEastAsia" w:hAnsiTheme="minorEastAsia" w:hint="eastAsia"/>
                      <w:color w:val="000000"/>
                      <w:sz w:val="22"/>
                    </w:rPr>
                    <w:t>床</w:t>
                  </w:r>
                </w:p>
              </w:tc>
            </w:tr>
          </w:tbl>
          <w:p w:rsidR="00714E7F" w:rsidRPr="00F10492" w:rsidRDefault="00CF6D9C"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【実施事業】</w:t>
            </w:r>
          </w:p>
          <w:p w:rsidR="00F81B19" w:rsidRPr="00F10492" w:rsidRDefault="00F81B19" w:rsidP="00F81B19">
            <w:pPr>
              <w:spacing w:line="300" w:lineRule="exact"/>
              <w:ind w:leftChars="100" w:left="650" w:hangingChars="200" w:hanging="440"/>
              <w:rPr>
                <w:rFonts w:asciiTheme="minorEastAsia" w:hAnsiTheme="minorEastAsia"/>
                <w:color w:val="000000"/>
                <w:sz w:val="22"/>
              </w:rPr>
            </w:pPr>
            <w:r w:rsidRPr="00F10492">
              <w:rPr>
                <w:rFonts w:asciiTheme="minorEastAsia" w:hAnsiTheme="minorEastAsia" w:hint="eastAsia"/>
                <w:color w:val="000000"/>
                <w:sz w:val="22"/>
              </w:rPr>
              <w:t>・病床機能分化連携基盤整備事業</w:t>
            </w:r>
          </w:p>
          <w:p w:rsidR="00F81B19" w:rsidRPr="00F10492" w:rsidRDefault="00F81B19" w:rsidP="00F81B19">
            <w:pPr>
              <w:spacing w:line="300" w:lineRule="exact"/>
              <w:ind w:leftChars="100" w:left="650" w:hangingChars="200" w:hanging="440"/>
              <w:rPr>
                <w:rFonts w:asciiTheme="minorEastAsia" w:hAnsiTheme="minorEastAsia"/>
                <w:color w:val="000000"/>
                <w:sz w:val="22"/>
              </w:rPr>
            </w:pPr>
            <w:r w:rsidRPr="00F10492">
              <w:rPr>
                <w:rFonts w:asciiTheme="minorEastAsia" w:hAnsiTheme="minorEastAsia" w:hint="eastAsia"/>
                <w:color w:val="000000"/>
                <w:sz w:val="22"/>
              </w:rPr>
              <w:t>・広域災害・救急医療情報システム運営事業</w:t>
            </w:r>
          </w:p>
          <w:p w:rsidR="00F81B19" w:rsidRPr="00F10492" w:rsidRDefault="00F81B19" w:rsidP="00F81B19">
            <w:pPr>
              <w:spacing w:line="300" w:lineRule="exact"/>
              <w:ind w:leftChars="100" w:left="650" w:hangingChars="200" w:hanging="440"/>
              <w:rPr>
                <w:rFonts w:asciiTheme="minorEastAsia" w:hAnsiTheme="minorEastAsia"/>
                <w:color w:val="000000"/>
                <w:sz w:val="22"/>
              </w:rPr>
            </w:pPr>
            <w:r w:rsidRPr="00F10492">
              <w:rPr>
                <w:rFonts w:asciiTheme="minorEastAsia" w:hAnsiTheme="minorEastAsia" w:hint="eastAsia"/>
                <w:color w:val="000000"/>
                <w:sz w:val="22"/>
              </w:rPr>
              <w:t>・急性期医療連携ネットワーク整備モデル事業</w:t>
            </w:r>
          </w:p>
          <w:p w:rsidR="00F81B19" w:rsidRPr="00F10492" w:rsidRDefault="00F81B19" w:rsidP="00F81B19">
            <w:pPr>
              <w:spacing w:line="300" w:lineRule="exact"/>
              <w:ind w:leftChars="100" w:left="650" w:hangingChars="200" w:hanging="440"/>
              <w:rPr>
                <w:rFonts w:asciiTheme="minorEastAsia" w:hAnsiTheme="minorEastAsia"/>
                <w:color w:val="000000"/>
                <w:sz w:val="22"/>
              </w:rPr>
            </w:pPr>
            <w:r w:rsidRPr="00F10492">
              <w:rPr>
                <w:rFonts w:asciiTheme="minorEastAsia" w:hAnsiTheme="minorEastAsia" w:hint="eastAsia"/>
                <w:color w:val="000000"/>
                <w:sz w:val="22"/>
              </w:rPr>
              <w:t>・医科歯科連携推進事業（機能分化のための歯科衛生士確保事業）</w:t>
            </w:r>
          </w:p>
          <w:p w:rsidR="006D3587" w:rsidRPr="00F10492" w:rsidRDefault="00F81B19" w:rsidP="00F81B19">
            <w:pPr>
              <w:spacing w:line="300" w:lineRule="exact"/>
              <w:ind w:leftChars="100" w:left="650" w:hangingChars="200" w:hanging="440"/>
              <w:rPr>
                <w:rFonts w:asciiTheme="minorEastAsia" w:hAnsiTheme="minorEastAsia"/>
                <w:color w:val="000000"/>
                <w:sz w:val="22"/>
              </w:rPr>
            </w:pPr>
            <w:r w:rsidRPr="00F10492">
              <w:rPr>
                <w:rFonts w:asciiTheme="minorEastAsia" w:hAnsiTheme="minorEastAsia" w:hint="eastAsia"/>
                <w:color w:val="000000"/>
                <w:sz w:val="22"/>
              </w:rPr>
              <w:t>・地域医療構想分析・アドバイザー事業</w:t>
            </w:r>
          </w:p>
          <w:p w:rsidR="00AF7E1B" w:rsidRPr="00F10492" w:rsidRDefault="00AF7E1B" w:rsidP="00DF7A07">
            <w:pPr>
              <w:spacing w:line="300" w:lineRule="exact"/>
              <w:ind w:leftChars="100" w:left="650" w:hangingChars="200" w:hanging="440"/>
              <w:rPr>
                <w:rFonts w:asciiTheme="minorEastAsia" w:hAnsiTheme="minorEastAsia"/>
                <w:color w:val="000000"/>
                <w:sz w:val="22"/>
              </w:rPr>
            </w:pPr>
          </w:p>
          <w:p w:rsidR="0061659A" w:rsidRPr="00F10492" w:rsidRDefault="0061659A"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4B2B1B" w:rsidRPr="00F10492">
              <w:rPr>
                <w:rFonts w:ascii="ＭＳ ゴシック" w:eastAsia="ＭＳ ゴシック" w:hAnsi="ＭＳ ゴシック"/>
                <w:b/>
                <w:color w:val="000000"/>
                <w:sz w:val="22"/>
              </w:rPr>
              <w:t>2</w:t>
            </w:r>
            <w:r w:rsidRPr="00F10492">
              <w:rPr>
                <w:rFonts w:ascii="ＭＳ ゴシック" w:eastAsia="ＭＳ ゴシック" w:hAnsi="ＭＳ ゴシック" w:hint="eastAsia"/>
                <w:b/>
                <w:color w:val="000000"/>
                <w:sz w:val="22"/>
              </w:rPr>
              <w:t xml:space="preserve">　地域医療構想の達成に向けた病床数又は病床の機能の変更に関する事業</w:t>
            </w:r>
          </w:p>
          <w:p w:rsidR="00AF7E1B" w:rsidRPr="00F10492" w:rsidRDefault="00677C6C" w:rsidP="00DF7A07">
            <w:pPr>
              <w:spacing w:line="300" w:lineRule="exact"/>
              <w:ind w:leftChars="100" w:left="210" w:firstLineChars="100" w:firstLine="220"/>
              <w:jc w:val="left"/>
              <w:rPr>
                <w:rFonts w:asciiTheme="minorEastAsia" w:hAnsiTheme="minorEastAsia"/>
                <w:color w:val="000000"/>
                <w:sz w:val="22"/>
              </w:rPr>
            </w:pPr>
            <w:r w:rsidRPr="00F10492">
              <w:rPr>
                <w:rFonts w:asciiTheme="minorEastAsia" w:hAnsiTheme="minorEastAsia" w:hint="eastAsia"/>
                <w:color w:val="000000"/>
                <w:sz w:val="22"/>
              </w:rPr>
              <w:t>地域医療構想の実現を図る観点から、地域医療構想調整会議等の合意を踏まえて行う自主的な病床削減や病院の統合による病床廃止に取り組む際の財政支援を実施する。</w:t>
            </w:r>
          </w:p>
          <w:p w:rsidR="00544601" w:rsidRPr="00F10492" w:rsidRDefault="00544601"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【実施事業】</w:t>
            </w:r>
          </w:p>
          <w:p w:rsidR="00544601" w:rsidRPr="00F10492" w:rsidRDefault="00544601" w:rsidP="00DF7A07">
            <w:pPr>
              <w:spacing w:line="300" w:lineRule="exact"/>
              <w:ind w:leftChars="100" w:left="650" w:hangingChars="200" w:hanging="440"/>
              <w:rPr>
                <w:rFonts w:asciiTheme="minorEastAsia" w:hAnsiTheme="minorEastAsia"/>
                <w:b/>
                <w:color w:val="000000"/>
                <w:sz w:val="22"/>
              </w:rPr>
            </w:pPr>
            <w:r w:rsidRPr="00F10492">
              <w:rPr>
                <w:rFonts w:asciiTheme="minorEastAsia" w:hAnsiTheme="minorEastAsia" w:hint="eastAsia"/>
                <w:color w:val="000000"/>
                <w:sz w:val="22"/>
              </w:rPr>
              <w:t>・</w:t>
            </w:r>
            <w:r w:rsidR="00F81B19" w:rsidRPr="00F10492">
              <w:rPr>
                <w:rFonts w:asciiTheme="minorEastAsia" w:hAnsiTheme="minorEastAsia" w:hint="eastAsia"/>
                <w:color w:val="000000"/>
                <w:sz w:val="22"/>
              </w:rPr>
              <w:t>病床機能再編支援事業</w:t>
            </w:r>
          </w:p>
          <w:p w:rsidR="007F02F2" w:rsidRPr="00F10492" w:rsidRDefault="007F02F2" w:rsidP="00DF7A07">
            <w:pPr>
              <w:spacing w:line="300" w:lineRule="exact"/>
              <w:rPr>
                <w:rFonts w:ascii="ＭＳ ゴシック" w:eastAsia="ＭＳ ゴシック" w:hAnsi="ＭＳ ゴシック"/>
                <w:b/>
                <w:color w:val="000000"/>
                <w:sz w:val="22"/>
              </w:rPr>
            </w:pPr>
          </w:p>
          <w:p w:rsidR="006F1D80" w:rsidRPr="00F10492" w:rsidRDefault="006F1D80"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6F1D80" w:rsidRPr="00F10492" w:rsidRDefault="00655089" w:rsidP="00DF7A07">
            <w:pPr>
              <w:spacing w:line="300" w:lineRule="exact"/>
              <w:ind w:leftChars="100" w:left="210" w:firstLineChars="100" w:firstLine="220"/>
              <w:jc w:val="left"/>
              <w:rPr>
                <w:rFonts w:asciiTheme="minorEastAsia" w:hAnsiTheme="minorEastAsia"/>
                <w:color w:val="000000"/>
                <w:sz w:val="22"/>
              </w:rPr>
            </w:pPr>
            <w:r w:rsidRPr="00F10492">
              <w:rPr>
                <w:rFonts w:asciiTheme="minorEastAsia" w:hAnsiTheme="minorEastAsia" w:hint="eastAsia"/>
                <w:color w:val="000000"/>
                <w:sz w:val="22"/>
              </w:rPr>
              <w:t>在宅医療</w:t>
            </w:r>
            <w:r w:rsidR="003F01EB" w:rsidRPr="00F10492">
              <w:rPr>
                <w:rFonts w:asciiTheme="minorEastAsia" w:hAnsiTheme="minorEastAsia" w:hint="eastAsia"/>
                <w:color w:val="000000"/>
                <w:sz w:val="22"/>
              </w:rPr>
              <w:t>・歯科医療の</w:t>
            </w:r>
            <w:r w:rsidRPr="00F10492">
              <w:rPr>
                <w:rFonts w:asciiTheme="minorEastAsia" w:hAnsiTheme="minorEastAsia" w:hint="eastAsia"/>
                <w:color w:val="000000"/>
                <w:sz w:val="22"/>
              </w:rPr>
              <w:t>連携拠点</w:t>
            </w:r>
            <w:r w:rsidR="003F01EB" w:rsidRPr="00F10492">
              <w:rPr>
                <w:rFonts w:asciiTheme="minorEastAsia" w:hAnsiTheme="minorEastAsia" w:hint="eastAsia"/>
                <w:color w:val="000000"/>
                <w:sz w:val="22"/>
              </w:rPr>
              <w:t>の整備・運営</w:t>
            </w:r>
            <w:r w:rsidRPr="00F10492">
              <w:rPr>
                <w:rFonts w:asciiTheme="minorEastAsia" w:hAnsiTheme="minorEastAsia" w:hint="eastAsia"/>
                <w:color w:val="000000"/>
                <w:sz w:val="22"/>
              </w:rPr>
              <w:t>や在宅医療に携わる人材の育成・確保等を通じて、在宅医療提供体制の充実を図る。</w:t>
            </w:r>
          </w:p>
          <w:p w:rsidR="00663D25" w:rsidRPr="00F10492" w:rsidRDefault="00663D25" w:rsidP="00DF7A07">
            <w:pPr>
              <w:spacing w:line="300" w:lineRule="exact"/>
              <w:jc w:val="left"/>
              <w:rPr>
                <w:rFonts w:asciiTheme="minorEastAsia" w:hAnsiTheme="minorEastAsia"/>
                <w:color w:val="000000"/>
                <w:sz w:val="22"/>
              </w:rPr>
            </w:pPr>
          </w:p>
          <w:p w:rsidR="00AF3D4C" w:rsidRPr="00F10492" w:rsidRDefault="00AF3D4C"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9385" w:type="dxa"/>
              <w:tblInd w:w="184" w:type="dxa"/>
              <w:tblCellMar>
                <w:left w:w="99" w:type="dxa"/>
                <w:right w:w="99" w:type="dxa"/>
              </w:tblCellMar>
              <w:tblLook w:val="04A0" w:firstRow="1" w:lastRow="0" w:firstColumn="1" w:lastColumn="0" w:noHBand="0" w:noVBand="1"/>
            </w:tblPr>
            <w:tblGrid>
              <w:gridCol w:w="5492"/>
              <w:gridCol w:w="1737"/>
              <w:gridCol w:w="465"/>
              <w:gridCol w:w="1691"/>
            </w:tblGrid>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p>
              </w:tc>
              <w:tc>
                <w:tcPr>
                  <w:tcW w:w="1737" w:type="dxa"/>
                  <w:shd w:val="clear" w:color="auto" w:fill="auto"/>
                  <w:noWrap/>
                  <w:vAlign w:val="center"/>
                  <w:hideMark/>
                </w:tcPr>
                <w:p w:rsidR="00C52BF0" w:rsidRPr="00F10492" w:rsidRDefault="00FD6682"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r w:rsidR="00C52BF0" w:rsidRPr="00F10492">
                    <w:rPr>
                      <w:rFonts w:asciiTheme="minorEastAsia" w:hAnsiTheme="minorEastAsia" w:cs="ＭＳ Ｐゴシック" w:hint="eastAsia"/>
                      <w:color w:val="000000"/>
                      <w:kern w:val="0"/>
                      <w:sz w:val="22"/>
                    </w:rPr>
                    <w:t>平成28年度</w:t>
                  </w: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52BF0" w:rsidRPr="00F10492" w:rsidRDefault="00FD6682"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r w:rsidR="00C52BF0" w:rsidRPr="00F10492">
                    <w:rPr>
                      <w:rFonts w:asciiTheme="minorEastAsia" w:hAnsiTheme="minorEastAsia" w:cs="ＭＳ Ｐゴシック" w:hint="eastAsia"/>
                      <w:color w:val="000000"/>
                      <w:kern w:val="0"/>
                      <w:sz w:val="22"/>
                    </w:rPr>
                    <w:t>令和7年度</w:t>
                  </w:r>
                  <w:r w:rsidRPr="00F10492">
                    <w:rPr>
                      <w:rFonts w:asciiTheme="minorEastAsia" w:hAnsiTheme="minorEastAsia" w:cs="ＭＳ Ｐゴシック" w:hint="eastAsia"/>
                      <w:color w:val="000000"/>
                      <w:kern w:val="0"/>
                      <w:sz w:val="22"/>
                    </w:rPr>
                    <w:t>)</w:t>
                  </w:r>
                </w:p>
              </w:tc>
            </w:tr>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・在宅療養支援病院数(各圏域1以上)</w:t>
                  </w:r>
                </w:p>
              </w:tc>
              <w:tc>
                <w:tcPr>
                  <w:tcW w:w="1737" w:type="dxa"/>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各圏域1以上</w:t>
                  </w:r>
                </w:p>
              </w:tc>
            </w:tr>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・在宅療養支援診療所数(各圏域15 以上)</w:t>
                  </w:r>
                </w:p>
              </w:tc>
              <w:tc>
                <w:tcPr>
                  <w:tcW w:w="1737" w:type="dxa"/>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w:t>
                  </w:r>
                </w:p>
              </w:tc>
            </w:tr>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・在宅療養支援歯科診療所数(各圏域10以上)</w:t>
                  </w:r>
                </w:p>
              </w:tc>
              <w:tc>
                <w:tcPr>
                  <w:tcW w:w="1737" w:type="dxa"/>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w:t>
                  </w:r>
                </w:p>
              </w:tc>
            </w:tr>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・訪問薬剤指導を実施する薬局数(各圏域50以上)</w:t>
                  </w:r>
                </w:p>
              </w:tc>
              <w:tc>
                <w:tcPr>
                  <w:tcW w:w="1737" w:type="dxa"/>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達成3圏域</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w:t>
                  </w:r>
                </w:p>
              </w:tc>
            </w:tr>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・在宅看取りを実施している病院数(各圏域1以上)</w:t>
                  </w:r>
                </w:p>
              </w:tc>
              <w:tc>
                <w:tcPr>
                  <w:tcW w:w="1737" w:type="dxa"/>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w:t>
                  </w:r>
                </w:p>
              </w:tc>
            </w:tr>
            <w:tr w:rsidR="00FD6682" w:rsidRPr="00F10492" w:rsidTr="00FD6682">
              <w:trPr>
                <w:trHeight w:val="270"/>
              </w:trPr>
              <w:tc>
                <w:tcPr>
                  <w:tcW w:w="5492" w:type="dxa"/>
                  <w:shd w:val="clear" w:color="auto" w:fill="auto"/>
                  <w:noWrap/>
                  <w:vAlign w:val="center"/>
                  <w:hideMark/>
                </w:tcPr>
                <w:p w:rsidR="00C52BF0" w:rsidRPr="00F10492" w:rsidRDefault="00C52BF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・在宅看取りを実施している診療所数(各圏域5以上)</w:t>
                  </w:r>
                </w:p>
              </w:tc>
              <w:tc>
                <w:tcPr>
                  <w:tcW w:w="1737" w:type="dxa"/>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52BF0" w:rsidRPr="00F10492" w:rsidRDefault="00C52BF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w:t>
                  </w:r>
                </w:p>
              </w:tc>
            </w:tr>
          </w:tbl>
          <w:p w:rsidR="006D3587" w:rsidRPr="00F10492" w:rsidRDefault="007F02F2"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【実施事業】</w:t>
            </w:r>
          </w:p>
          <w:p w:rsidR="00F81B19" w:rsidRPr="00F10492" w:rsidRDefault="00F81B19" w:rsidP="00F81B19">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・在宅医療普及・連携促進事業費</w:t>
            </w:r>
          </w:p>
          <w:p w:rsidR="00F81B19" w:rsidRPr="00F10492" w:rsidRDefault="00F81B19" w:rsidP="00F81B19">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・看護師等育成強化事業</w:t>
            </w:r>
          </w:p>
          <w:p w:rsidR="00F81B19" w:rsidRPr="00F10492" w:rsidRDefault="00F81B19" w:rsidP="00F81B19">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・在宅医療支援薬剤師等普及事業</w:t>
            </w:r>
          </w:p>
          <w:p w:rsidR="006C4F3F" w:rsidRPr="00F10492" w:rsidRDefault="006C4F3F" w:rsidP="00DF7A07">
            <w:pPr>
              <w:spacing w:line="300" w:lineRule="exact"/>
              <w:rPr>
                <w:rFonts w:ascii="ＭＳ ゴシック" w:eastAsia="ＭＳ ゴシック" w:hAnsi="ＭＳ ゴシック"/>
                <w:color w:val="000000"/>
                <w:sz w:val="22"/>
              </w:rPr>
            </w:pPr>
          </w:p>
          <w:p w:rsidR="004F5DA6" w:rsidRPr="00F10492" w:rsidRDefault="00D37DAE"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 xml:space="preserve">④　</w:t>
            </w:r>
            <w:r w:rsidR="004F5DA6" w:rsidRPr="00F10492">
              <w:rPr>
                <w:rFonts w:ascii="ＭＳ ゴシック" w:eastAsia="ＭＳ ゴシック" w:hAnsi="ＭＳ ゴシック" w:hint="eastAsia"/>
                <w:b/>
                <w:color w:val="000000"/>
                <w:sz w:val="22"/>
              </w:rPr>
              <w:t>医療従事者の確保に関する目標</w:t>
            </w:r>
          </w:p>
          <w:p w:rsidR="004F5DA6" w:rsidRPr="00F10492" w:rsidRDefault="0041128B" w:rsidP="00DF7A07">
            <w:pPr>
              <w:spacing w:line="300" w:lineRule="exact"/>
              <w:ind w:leftChars="100" w:left="210" w:firstLineChars="100" w:firstLine="220"/>
              <w:jc w:val="left"/>
              <w:rPr>
                <w:rFonts w:asciiTheme="minorEastAsia" w:hAnsiTheme="minorEastAsia"/>
                <w:color w:val="000000"/>
                <w:sz w:val="22"/>
              </w:rPr>
            </w:pPr>
            <w:r w:rsidRPr="00F10492">
              <w:rPr>
                <w:rFonts w:asciiTheme="minorEastAsia" w:hAnsiTheme="minorEastAsia" w:hint="eastAsia"/>
                <w:color w:val="000000"/>
                <w:sz w:val="22"/>
              </w:rPr>
              <w:t>医療従事者の就労</w:t>
            </w:r>
            <w:r w:rsidR="000E017C" w:rsidRPr="00F10492">
              <w:rPr>
                <w:rFonts w:asciiTheme="minorEastAsia" w:hAnsiTheme="minorEastAsia" w:hint="eastAsia"/>
                <w:color w:val="000000"/>
                <w:sz w:val="22"/>
              </w:rPr>
              <w:t>や研修</w:t>
            </w:r>
            <w:r w:rsidRPr="00F10492">
              <w:rPr>
                <w:rFonts w:asciiTheme="minorEastAsia" w:hAnsiTheme="minorEastAsia" w:hint="eastAsia"/>
                <w:color w:val="000000"/>
                <w:sz w:val="22"/>
              </w:rPr>
              <w:t>、負担軽減に資する事業等</w:t>
            </w:r>
            <w:r w:rsidR="004F5DA6" w:rsidRPr="00F10492">
              <w:rPr>
                <w:rFonts w:asciiTheme="minorEastAsia" w:hAnsiTheme="minorEastAsia" w:hint="eastAsia"/>
                <w:color w:val="000000"/>
                <w:sz w:val="22"/>
              </w:rPr>
              <w:t>を通じて、医療従事者の確保・養成を図る。</w:t>
            </w:r>
          </w:p>
          <w:p w:rsidR="007F02F2" w:rsidRPr="00F10492" w:rsidRDefault="004F5DA6"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03104" w:rsidRPr="00F10492" w:rsidTr="0081198A">
              <w:trPr>
                <w:trHeight w:val="270"/>
              </w:trPr>
              <w:tc>
                <w:tcPr>
                  <w:tcW w:w="4720"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25人(H27)</w:t>
                  </w:r>
                </w:p>
              </w:tc>
              <w:tc>
                <w:tcPr>
                  <w:tcW w:w="448"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27人以上(R7)</w:t>
                  </w:r>
                </w:p>
              </w:tc>
            </w:tr>
            <w:tr w:rsidR="0081198A" w:rsidRPr="00F10492" w:rsidTr="0081198A">
              <w:trPr>
                <w:trHeight w:val="270"/>
              </w:trPr>
              <w:tc>
                <w:tcPr>
                  <w:tcW w:w="4720"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・産科医及び産婦人科医の数(人口10万対)</w:t>
                  </w:r>
                </w:p>
              </w:tc>
              <w:tc>
                <w:tcPr>
                  <w:tcW w:w="1935"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8.8人(H28)</w:t>
                  </w:r>
                </w:p>
              </w:tc>
              <w:tc>
                <w:tcPr>
                  <w:tcW w:w="448"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9.2人以上(R7)</w:t>
                  </w:r>
                </w:p>
              </w:tc>
            </w:tr>
            <w:tr w:rsidR="0081198A" w:rsidRPr="00F10492" w:rsidTr="0081198A">
              <w:trPr>
                <w:trHeight w:val="270"/>
              </w:trPr>
              <w:tc>
                <w:tcPr>
                  <w:tcW w:w="4720"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113.9人(H26)</w:t>
                  </w:r>
                </w:p>
              </w:tc>
              <w:tc>
                <w:tcPr>
                  <w:tcW w:w="448"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113.9人以上(R7)</w:t>
                  </w:r>
                </w:p>
              </w:tc>
            </w:tr>
            <w:tr w:rsidR="0081198A" w:rsidRPr="00F10492" w:rsidTr="0081198A">
              <w:trPr>
                <w:trHeight w:val="270"/>
              </w:trPr>
              <w:tc>
                <w:tcPr>
                  <w:tcW w:w="4720"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92.5以上(H26)</w:t>
                  </w:r>
                </w:p>
              </w:tc>
              <w:tc>
                <w:tcPr>
                  <w:tcW w:w="448"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234.4以上(R7)</w:t>
                  </w:r>
                </w:p>
              </w:tc>
            </w:tr>
            <w:tr w:rsidR="0081198A" w:rsidRPr="00F10492" w:rsidTr="0081198A">
              <w:trPr>
                <w:trHeight w:val="270"/>
              </w:trPr>
              <w:tc>
                <w:tcPr>
                  <w:tcW w:w="4720"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r w:rsidRPr="00F10492">
                    <w:rPr>
                      <w:rFonts w:asciiTheme="minorEastAsia" w:hAnsiTheme="minorEastAsia" w:cs="ＭＳ Ｐゴシック"/>
                      <w:color w:val="000000"/>
                      <w:kern w:val="0"/>
                      <w:sz w:val="22"/>
                    </w:rPr>
                    <w:t xml:space="preserve">　</w:t>
                  </w:r>
                  <w:r w:rsidRPr="00F10492">
                    <w:rPr>
                      <w:rFonts w:asciiTheme="minorEastAsia" w:hAnsiTheme="minorEastAsia" w:cs="ＭＳ Ｐゴシック" w:hint="eastAsia"/>
                      <w:color w:val="000000"/>
                      <w:kern w:val="0"/>
                      <w:sz w:val="22"/>
                    </w:rPr>
                    <w:t>(各圏域1以上)</w:t>
                  </w:r>
                </w:p>
              </w:tc>
              <w:tc>
                <w:tcPr>
                  <w:tcW w:w="1935"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達成5圏域(H26)</w:t>
                  </w:r>
                </w:p>
              </w:tc>
              <w:tc>
                <w:tcPr>
                  <w:tcW w:w="448"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達成6圏域(R7)</w:t>
                  </w:r>
                </w:p>
              </w:tc>
            </w:tr>
            <w:tr w:rsidR="0081198A" w:rsidRPr="00F10492" w:rsidTr="0081198A">
              <w:trPr>
                <w:trHeight w:val="270"/>
              </w:trPr>
              <w:tc>
                <w:tcPr>
                  <w:tcW w:w="4720"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・退院調整支援担当者を設置している病院数(各圏域5以上)</w:t>
                  </w:r>
                </w:p>
              </w:tc>
              <w:tc>
                <w:tcPr>
                  <w:tcW w:w="1935"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達成4圏域(H26)</w:t>
                  </w:r>
                </w:p>
              </w:tc>
              <w:tc>
                <w:tcPr>
                  <w:tcW w:w="448"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03104" w:rsidRPr="00F10492" w:rsidRDefault="00C0310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達成6圏域(R7)</w:t>
                  </w:r>
                </w:p>
              </w:tc>
            </w:tr>
          </w:tbl>
          <w:p w:rsidR="007F02F2" w:rsidRPr="00F10492" w:rsidRDefault="007F02F2"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【実施事業】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・地域医療学講座設置事業費</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lastRenderedPageBreak/>
              <w:t>・救急医療対策事業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・医科歯科連携推進事業（歯科医療従事者等人材養成事業）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・医療従事者勤務環境整備事業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・看護師等養成所運営費補助金</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・看護師等支援事業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・看護師等研修事業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・保健師等指導事業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・産科医等確保支援事業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・周産期医療対策強化事業</w:t>
            </w:r>
          </w:p>
          <w:p w:rsidR="00DA1785"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・感染制御学講座設置事業費</w:t>
            </w:r>
          </w:p>
          <w:p w:rsidR="00DE0439" w:rsidRPr="00F10492" w:rsidRDefault="00DA1785" w:rsidP="00DA1785">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・薬剤師支援事業</w:t>
            </w:r>
          </w:p>
          <w:p w:rsidR="00DE0439" w:rsidRPr="00F10492" w:rsidRDefault="00DE0439" w:rsidP="00DF7A07">
            <w:pPr>
              <w:spacing w:line="300" w:lineRule="exact"/>
              <w:ind w:firstLineChars="100" w:firstLine="220"/>
              <w:rPr>
                <w:rFonts w:asciiTheme="minorEastAsia" w:hAnsiTheme="minorEastAsia"/>
                <w:color w:val="000000"/>
                <w:sz w:val="22"/>
              </w:rPr>
            </w:pPr>
          </w:p>
          <w:p w:rsidR="00E86B9F"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E86B9F" w:rsidRPr="00F10492">
              <w:rPr>
                <w:rFonts w:ascii="ＭＳ ゴシック" w:eastAsia="ＭＳ ゴシック" w:hAnsi="ＭＳ ゴシック" w:hint="eastAsia"/>
                <w:b/>
                <w:color w:val="000000"/>
                <w:sz w:val="22"/>
              </w:rPr>
              <w:t>計画期間</w:t>
            </w:r>
          </w:p>
          <w:p w:rsidR="001600C5" w:rsidRPr="00F10492" w:rsidRDefault="00544601"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 xml:space="preserve">　　令和</w:t>
            </w:r>
            <w:r w:rsidR="00DA1785" w:rsidRPr="00F10492">
              <w:rPr>
                <w:rFonts w:asciiTheme="minorEastAsia" w:hAnsiTheme="minorEastAsia" w:hint="eastAsia"/>
                <w:color w:val="000000"/>
                <w:sz w:val="22"/>
              </w:rPr>
              <w:t>5</w:t>
            </w:r>
            <w:r w:rsidR="009D236F"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00B301C2"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00B301C2"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0098551E"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00E86B9F"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00E86B9F" w:rsidRPr="00F10492">
              <w:rPr>
                <w:rFonts w:asciiTheme="minorEastAsia" w:hAnsiTheme="minorEastAsia" w:hint="eastAsia"/>
                <w:color w:val="000000"/>
                <w:sz w:val="22"/>
              </w:rPr>
              <w:t>日</w:t>
            </w:r>
          </w:p>
        </w:tc>
      </w:tr>
      <w:tr w:rsidR="00B518D2" w:rsidRPr="00F10492" w:rsidTr="008E0670">
        <w:tc>
          <w:tcPr>
            <w:tcW w:w="10206" w:type="dxa"/>
          </w:tcPr>
          <w:p w:rsidR="00A84617" w:rsidRPr="00F10492" w:rsidRDefault="00E86B9F"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lastRenderedPageBreak/>
              <w:t>■宇摩圏域</w:t>
            </w:r>
          </w:p>
          <w:p w:rsidR="00E86B9F" w:rsidRPr="00F10492" w:rsidRDefault="004B2B1B" w:rsidP="00DF7A07">
            <w:pPr>
              <w:spacing w:line="300" w:lineRule="exact"/>
              <w:rPr>
                <w:rFonts w:asciiTheme="minorEastAsia" w:hAnsiTheme="minorEastAsia"/>
                <w:color w:val="000000"/>
                <w:sz w:val="22"/>
              </w:rPr>
            </w:pPr>
            <w:r w:rsidRPr="00F10492">
              <w:rPr>
                <w:rFonts w:ascii="ＭＳ ゴシック" w:eastAsia="ＭＳ ゴシック" w:hAnsi="ＭＳ ゴシック"/>
                <w:b/>
                <w:color w:val="000000"/>
                <w:sz w:val="22"/>
              </w:rPr>
              <w:t>1.</w:t>
            </w:r>
            <w:r w:rsidR="00E86B9F" w:rsidRPr="00F10492">
              <w:rPr>
                <w:rFonts w:ascii="ＭＳ ゴシック" w:eastAsia="ＭＳ ゴシック" w:hAnsi="ＭＳ ゴシック" w:hint="eastAsia"/>
                <w:b/>
                <w:color w:val="000000"/>
                <w:sz w:val="22"/>
              </w:rPr>
              <w:t>宇摩圏域の医療と介護の総合的な確保に関する目標</w:t>
            </w:r>
          </w:p>
          <w:p w:rsidR="00067E09" w:rsidRPr="00F10492" w:rsidRDefault="00204CD3" w:rsidP="00DF7A07">
            <w:pPr>
              <w:spacing w:line="300" w:lineRule="exact"/>
              <w:ind w:left="2" w:firstLineChars="100" w:firstLine="220"/>
              <w:rPr>
                <w:rFonts w:asciiTheme="minorEastAsia" w:hAnsiTheme="minorEastAsia"/>
                <w:color w:val="000000"/>
                <w:sz w:val="22"/>
              </w:rPr>
            </w:pPr>
            <w:r w:rsidRPr="00F10492">
              <w:rPr>
                <w:rFonts w:asciiTheme="minorEastAsia" w:hAnsiTheme="minorEastAsia" w:hint="eastAsia"/>
                <w:color w:val="000000"/>
                <w:sz w:val="22"/>
              </w:rPr>
              <w:t>宇摩圏域では、保健所の</w:t>
            </w:r>
            <w:r w:rsidR="00E86B9F" w:rsidRPr="00F10492">
              <w:rPr>
                <w:rFonts w:asciiTheme="minorEastAsia" w:hAnsiTheme="minorEastAsia" w:hint="eastAsia"/>
                <w:color w:val="000000"/>
                <w:sz w:val="22"/>
              </w:rPr>
              <w:t>調整</w:t>
            </w:r>
            <w:r w:rsidRPr="00F10492">
              <w:rPr>
                <w:rFonts w:asciiTheme="minorEastAsia" w:hAnsiTheme="minorEastAsia" w:hint="eastAsia"/>
                <w:color w:val="000000"/>
                <w:sz w:val="22"/>
              </w:rPr>
              <w:t>により</w:t>
            </w:r>
            <w:r w:rsidR="00E86B9F" w:rsidRPr="00F10492">
              <w:rPr>
                <w:rFonts w:asciiTheme="minorEastAsia" w:hAnsiTheme="minorEastAsia" w:hint="eastAsia"/>
                <w:color w:val="000000"/>
                <w:sz w:val="22"/>
              </w:rPr>
              <w:t>、各市町、郡市医師会、医療機関等に要望調査を実施した上で、ヒアリ</w:t>
            </w:r>
            <w:r w:rsidR="000C7B52" w:rsidRPr="00F10492">
              <w:rPr>
                <w:rFonts w:asciiTheme="minorEastAsia" w:hAnsiTheme="minorEastAsia" w:hint="eastAsia"/>
                <w:color w:val="000000"/>
                <w:sz w:val="22"/>
              </w:rPr>
              <w:t>ング及び</w:t>
            </w:r>
            <w:r w:rsidR="00C97DCF" w:rsidRPr="00F10492">
              <w:rPr>
                <w:rFonts w:asciiTheme="minorEastAsia" w:hAnsiTheme="minorEastAsia" w:hint="eastAsia"/>
                <w:color w:val="000000"/>
                <w:sz w:val="22"/>
              </w:rPr>
              <w:t>地域医療構想調整</w:t>
            </w:r>
            <w:r w:rsidR="000C7B52" w:rsidRPr="00F10492">
              <w:rPr>
                <w:rFonts w:asciiTheme="minorEastAsia" w:hAnsiTheme="minorEastAsia" w:hint="eastAsia"/>
                <w:color w:val="000000"/>
                <w:sz w:val="22"/>
              </w:rPr>
              <w:t>会</w:t>
            </w:r>
            <w:r w:rsidR="00C97DCF" w:rsidRPr="00F10492">
              <w:rPr>
                <w:rFonts w:asciiTheme="minorEastAsia" w:hAnsiTheme="minorEastAsia" w:hint="eastAsia"/>
                <w:color w:val="000000"/>
                <w:sz w:val="22"/>
              </w:rPr>
              <w:t>議</w:t>
            </w:r>
            <w:r w:rsidR="000C7B52" w:rsidRPr="00F10492">
              <w:rPr>
                <w:rFonts w:asciiTheme="minorEastAsia" w:hAnsiTheme="minorEastAsia" w:hint="eastAsia"/>
                <w:color w:val="000000"/>
                <w:sz w:val="22"/>
              </w:rPr>
              <w:t>を</w:t>
            </w:r>
            <w:r w:rsidRPr="00F10492">
              <w:rPr>
                <w:rFonts w:asciiTheme="minorEastAsia" w:hAnsiTheme="minorEastAsia" w:hint="eastAsia"/>
                <w:color w:val="000000"/>
                <w:sz w:val="22"/>
              </w:rPr>
              <w:t>開催</w:t>
            </w:r>
            <w:r w:rsidR="000C7B52" w:rsidRPr="00F10492">
              <w:rPr>
                <w:rFonts w:asciiTheme="minorEastAsia" w:hAnsiTheme="minorEastAsia" w:hint="eastAsia"/>
                <w:color w:val="000000"/>
                <w:sz w:val="22"/>
              </w:rPr>
              <w:t>した結果、地域の課題</w:t>
            </w:r>
            <w:r w:rsidRPr="00F10492">
              <w:rPr>
                <w:rFonts w:asciiTheme="minorEastAsia" w:hAnsiTheme="minorEastAsia" w:hint="eastAsia"/>
                <w:color w:val="000000"/>
                <w:sz w:val="22"/>
              </w:rPr>
              <w:t>として</w:t>
            </w:r>
            <w:r w:rsidR="000C7B52" w:rsidRPr="00F10492">
              <w:rPr>
                <w:rFonts w:asciiTheme="minorEastAsia" w:hAnsiTheme="minorEastAsia" w:hint="eastAsia"/>
                <w:color w:val="000000"/>
                <w:sz w:val="22"/>
              </w:rPr>
              <w:t>、</w:t>
            </w:r>
            <w:r w:rsidR="00857525" w:rsidRPr="00F10492">
              <w:rPr>
                <w:rFonts w:asciiTheme="minorEastAsia" w:hAnsiTheme="minorEastAsia" w:hint="eastAsia"/>
                <w:color w:val="000000"/>
                <w:sz w:val="22"/>
              </w:rPr>
              <w:t>不足する医療機能の充実や医療機関の連携強化、在宅医療の提供体制の充実、医療従事者の育成等</w:t>
            </w:r>
            <w:r w:rsidRPr="00F10492">
              <w:rPr>
                <w:rFonts w:asciiTheme="minorEastAsia" w:hAnsiTheme="minorEastAsia" w:hint="eastAsia"/>
                <w:color w:val="000000"/>
                <w:sz w:val="22"/>
              </w:rPr>
              <w:t>が挙げられている</w:t>
            </w:r>
            <w:r w:rsidR="00E86B9F" w:rsidRPr="00F10492">
              <w:rPr>
                <w:rFonts w:asciiTheme="minorEastAsia" w:hAnsiTheme="minorEastAsia" w:hint="eastAsia"/>
                <w:color w:val="000000"/>
                <w:sz w:val="22"/>
              </w:rPr>
              <w:t>。</w:t>
            </w:r>
          </w:p>
          <w:p w:rsidR="00A84617" w:rsidRPr="00F10492" w:rsidRDefault="00A84617" w:rsidP="00DF7A07">
            <w:pPr>
              <w:spacing w:line="300" w:lineRule="exact"/>
              <w:rPr>
                <w:rFonts w:asciiTheme="minorEastAsia" w:hAnsiTheme="minorEastAsia"/>
                <w:color w:val="000000"/>
                <w:sz w:val="22"/>
              </w:rPr>
            </w:pPr>
          </w:p>
          <w:p w:rsidR="00122435" w:rsidRPr="00F10492" w:rsidRDefault="0012243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1515E6"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122435" w:rsidRPr="00F10492" w:rsidRDefault="00A84617"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将来的に病床機能分化へ繋げるための二次救急医療体制の確保、ＩＣＴを活用した</w:t>
            </w:r>
            <w:r w:rsidR="00122435" w:rsidRPr="00F10492">
              <w:rPr>
                <w:rFonts w:asciiTheme="minorEastAsia" w:hAnsiTheme="minorEastAsia" w:hint="eastAsia"/>
                <w:color w:val="000000"/>
                <w:sz w:val="22"/>
              </w:rPr>
              <w:t>地域医療ネットワークの</w:t>
            </w:r>
            <w:r w:rsidRPr="00F10492">
              <w:rPr>
                <w:rFonts w:asciiTheme="minorEastAsia" w:hAnsiTheme="minorEastAsia" w:hint="eastAsia"/>
                <w:color w:val="000000"/>
                <w:sz w:val="22"/>
              </w:rPr>
              <w:t>連携強化</w:t>
            </w:r>
            <w:r w:rsidR="00122435" w:rsidRPr="00F10492">
              <w:rPr>
                <w:rFonts w:asciiTheme="minorEastAsia" w:hAnsiTheme="minorEastAsia" w:hint="eastAsia"/>
                <w:color w:val="000000"/>
                <w:sz w:val="22"/>
              </w:rPr>
              <w:t>を行</w:t>
            </w:r>
            <w:r w:rsidRPr="00F10492">
              <w:rPr>
                <w:rFonts w:asciiTheme="minorEastAsia" w:hAnsiTheme="minorEastAsia" w:hint="eastAsia"/>
                <w:color w:val="000000"/>
                <w:sz w:val="22"/>
              </w:rPr>
              <w:t>う</w:t>
            </w:r>
            <w:r w:rsidR="00122435" w:rsidRPr="00F10492">
              <w:rPr>
                <w:rFonts w:asciiTheme="minorEastAsia" w:hAnsiTheme="minorEastAsia" w:hint="eastAsia"/>
                <w:color w:val="000000"/>
                <w:sz w:val="22"/>
              </w:rPr>
              <w:t>ことで、</w:t>
            </w:r>
            <w:r w:rsidRPr="00F10492">
              <w:rPr>
                <w:rFonts w:asciiTheme="minorEastAsia" w:hAnsiTheme="minorEastAsia" w:hint="eastAsia"/>
                <w:color w:val="000000"/>
                <w:sz w:val="22"/>
              </w:rPr>
              <w:t>転院・在宅へのスムーズな移行促進を図り、急性期病床から回復期病床の転換促進につなげる。</w:t>
            </w:r>
          </w:p>
          <w:p w:rsidR="00122435" w:rsidRPr="00F10492" w:rsidRDefault="0012243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p w:rsidR="0077409F" w:rsidRPr="00F10492" w:rsidRDefault="00A84617"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地域医療構想で記載する令和</w:t>
            </w:r>
            <w:r w:rsidR="004B2B1B" w:rsidRPr="00F10492">
              <w:rPr>
                <w:rFonts w:asciiTheme="minorEastAsia" w:hAnsiTheme="minorEastAsia"/>
                <w:color w:val="000000"/>
                <w:sz w:val="22"/>
              </w:rPr>
              <w:t>7</w:t>
            </w:r>
            <w:r w:rsidR="00122435"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9E3B35" w:rsidRPr="00F10492" w:rsidRDefault="009E3B35" w:rsidP="00DF7A07">
                  <w:pPr>
                    <w:spacing w:line="300" w:lineRule="exact"/>
                    <w:jc w:val="center"/>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10</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51</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452</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317</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174</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294</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401</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84340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217</w:t>
                  </w:r>
                  <w:r w:rsidR="009E3B35" w:rsidRPr="00F10492">
                    <w:rPr>
                      <w:rFonts w:asciiTheme="minorEastAsia" w:hAnsiTheme="minorEastAsia" w:hint="eastAsia"/>
                      <w:color w:val="000000"/>
                      <w:sz w:val="22"/>
                    </w:rPr>
                    <w:t>床</w:t>
                  </w:r>
                </w:p>
              </w:tc>
            </w:tr>
          </w:tbl>
          <w:p w:rsidR="00654EF9" w:rsidRPr="00F10492" w:rsidRDefault="00654EF9" w:rsidP="00DF7A07">
            <w:pPr>
              <w:spacing w:line="300" w:lineRule="exact"/>
              <w:ind w:left="663" w:hangingChars="300" w:hanging="663"/>
              <w:rPr>
                <w:rFonts w:asciiTheme="minorEastAsia" w:hAnsiTheme="minorEastAsia"/>
                <w:b/>
                <w:color w:val="000000"/>
                <w:sz w:val="22"/>
              </w:rPr>
            </w:pPr>
          </w:p>
          <w:p w:rsidR="00122435" w:rsidRPr="00F10492" w:rsidRDefault="0012243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122435" w:rsidRPr="00F10492" w:rsidRDefault="00122435"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在宅歯科</w:t>
            </w:r>
            <w:r w:rsidR="00654EF9" w:rsidRPr="00F10492">
              <w:rPr>
                <w:rFonts w:asciiTheme="minorEastAsia" w:hAnsiTheme="minorEastAsia" w:hint="eastAsia"/>
                <w:color w:val="000000"/>
                <w:sz w:val="22"/>
              </w:rPr>
              <w:t>医療連携室の整備や</w:t>
            </w:r>
            <w:r w:rsidRPr="00F10492">
              <w:rPr>
                <w:rFonts w:asciiTheme="minorEastAsia" w:hAnsiTheme="minorEastAsia" w:hint="eastAsia"/>
                <w:color w:val="000000"/>
                <w:sz w:val="22"/>
              </w:rPr>
              <w:t>、在宅医療に携わる人材の育成・確保等を通じて、在宅医療提供体制の充実を図る。</w:t>
            </w:r>
          </w:p>
          <w:p w:rsidR="00122435" w:rsidRPr="00F10492" w:rsidRDefault="0012243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(令和7年度)</w:t>
                  </w:r>
                </w:p>
              </w:tc>
            </w:tr>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0機関</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F10492" w:rsidRDefault="00D3496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6機関</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F10492" w:rsidRDefault="00D3496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15機関以上</w:t>
                  </w:r>
                </w:p>
              </w:tc>
            </w:tr>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6機関</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F10492" w:rsidRDefault="00D3496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10機関以上</w:t>
                  </w:r>
                </w:p>
              </w:tc>
            </w:tr>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30か所</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F10492" w:rsidRDefault="00D3496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50か所以上</w:t>
                  </w:r>
                </w:p>
              </w:tc>
            </w:tr>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0機関※</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F10492" w:rsidRDefault="00D3496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2E6BE0" w:rsidRPr="00F10492" w:rsidTr="00D34961">
              <w:trPr>
                <w:trHeight w:val="270"/>
              </w:trPr>
              <w:tc>
                <w:tcPr>
                  <w:tcW w:w="0" w:type="auto"/>
                  <w:shd w:val="clear" w:color="auto" w:fill="auto"/>
                  <w:noWrap/>
                  <w:vAlign w:val="center"/>
                  <w:hideMark/>
                </w:tcPr>
                <w:p w:rsidR="002E6BE0" w:rsidRPr="00F10492" w:rsidRDefault="002E6BE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4機関※</w:t>
                  </w:r>
                </w:p>
              </w:tc>
              <w:tc>
                <w:tcPr>
                  <w:tcW w:w="0" w:type="auto"/>
                  <w:shd w:val="clear" w:color="auto" w:fill="auto"/>
                  <w:noWrap/>
                  <w:vAlign w:val="center"/>
                  <w:hideMark/>
                </w:tcPr>
                <w:p w:rsidR="002E6BE0" w:rsidRPr="00F10492" w:rsidRDefault="002E6BE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2E6BE0" w:rsidRPr="00F10492" w:rsidRDefault="00D3496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5機関以上</w:t>
                  </w:r>
                </w:p>
              </w:tc>
            </w:tr>
          </w:tbl>
          <w:p w:rsidR="00320AE0" w:rsidRPr="00F10492" w:rsidRDefault="00CE5836" w:rsidP="00DF7A07">
            <w:pPr>
              <w:spacing w:line="300" w:lineRule="exact"/>
              <w:ind w:left="660" w:hangingChars="300" w:hanging="660"/>
              <w:rPr>
                <w:rFonts w:asciiTheme="minorEastAsia" w:hAnsiTheme="minorEastAsia"/>
                <w:color w:val="000000"/>
                <w:sz w:val="22"/>
              </w:rPr>
            </w:pPr>
            <w:r w:rsidRPr="00F10492">
              <w:rPr>
                <w:rFonts w:asciiTheme="minorEastAsia" w:hAnsiTheme="minorEastAsia" w:hint="eastAsia"/>
                <w:color w:val="000000"/>
                <w:sz w:val="22"/>
              </w:rPr>
              <w:t xml:space="preserve">　　※平成</w:t>
            </w:r>
            <w:r w:rsidR="004B2B1B" w:rsidRPr="00F10492">
              <w:rPr>
                <w:rFonts w:asciiTheme="minorEastAsia" w:hAnsiTheme="minorEastAsia"/>
                <w:color w:val="000000"/>
                <w:sz w:val="22"/>
              </w:rPr>
              <w:t>26</w:t>
            </w:r>
            <w:r w:rsidRPr="00F10492">
              <w:rPr>
                <w:rFonts w:asciiTheme="minorEastAsia" w:hAnsiTheme="minorEastAsia" w:hint="eastAsia"/>
                <w:color w:val="000000"/>
                <w:sz w:val="22"/>
              </w:rPr>
              <w:t>年度</w:t>
            </w:r>
            <w:r w:rsidR="001A23F8" w:rsidRPr="00F10492">
              <w:rPr>
                <w:rFonts w:asciiTheme="minorEastAsia" w:hAnsiTheme="minorEastAsia" w:hint="eastAsia"/>
                <w:color w:val="000000"/>
                <w:sz w:val="22"/>
              </w:rPr>
              <w:t>実績</w:t>
            </w:r>
          </w:p>
          <w:p w:rsidR="0047587F" w:rsidRPr="00F10492" w:rsidRDefault="0047587F" w:rsidP="00DF7A07">
            <w:pPr>
              <w:spacing w:line="300" w:lineRule="exact"/>
              <w:ind w:left="660" w:hangingChars="300" w:hanging="660"/>
              <w:rPr>
                <w:rFonts w:asciiTheme="minorEastAsia" w:hAnsiTheme="minorEastAsia"/>
                <w:color w:val="000000"/>
                <w:sz w:val="22"/>
              </w:rPr>
            </w:pPr>
          </w:p>
          <w:p w:rsidR="0077409F" w:rsidRPr="00F10492" w:rsidRDefault="00320AE0"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④</w:t>
            </w:r>
            <w:r w:rsidR="0077409F" w:rsidRPr="00F10492">
              <w:rPr>
                <w:rFonts w:ascii="ＭＳ ゴシック" w:eastAsia="ＭＳ ゴシック" w:hAnsi="ＭＳ ゴシック" w:hint="eastAsia"/>
                <w:b/>
                <w:color w:val="000000"/>
                <w:sz w:val="22"/>
              </w:rPr>
              <w:t xml:space="preserve">　医療従事者の確保に関する目標</w:t>
            </w:r>
          </w:p>
          <w:p w:rsidR="0077409F" w:rsidRPr="00F10492" w:rsidRDefault="0077409F"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救急医療体制の支援等に</w:t>
            </w:r>
            <w:r w:rsidR="00654EF9" w:rsidRPr="00F10492">
              <w:rPr>
                <w:rFonts w:asciiTheme="minorEastAsia" w:hAnsiTheme="minorEastAsia" w:hint="eastAsia"/>
                <w:color w:val="000000"/>
                <w:sz w:val="22"/>
              </w:rPr>
              <w:t>よる医師の負担の軽減、看護師養成施設の</w:t>
            </w:r>
            <w:r w:rsidRPr="00F10492">
              <w:rPr>
                <w:rFonts w:asciiTheme="minorEastAsia" w:hAnsiTheme="minorEastAsia" w:hint="eastAsia"/>
                <w:color w:val="000000"/>
                <w:sz w:val="22"/>
              </w:rPr>
              <w:t>運営支援、歯科衛生士の就学・復職支援等を通じて、医療従事者の確保・養成を図る。</w:t>
            </w:r>
          </w:p>
          <w:p w:rsidR="00D63898" w:rsidRPr="00F10492" w:rsidRDefault="0077409F"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7F4009" w:rsidRPr="00F10492" w:rsidTr="00A64CA5">
              <w:trPr>
                <w:trHeight w:val="270"/>
              </w:trPr>
              <w:tc>
                <w:tcPr>
                  <w:tcW w:w="4720" w:type="dxa"/>
                  <w:tcBorders>
                    <w:top w:val="nil"/>
                    <w:left w:val="nil"/>
                    <w:bottom w:val="nil"/>
                    <w:right w:val="nil"/>
                  </w:tcBorders>
                  <w:shd w:val="clear" w:color="auto" w:fill="auto"/>
                  <w:noWrap/>
                  <w:vAlign w:val="center"/>
                  <w:hideMark/>
                </w:tcPr>
                <w:p w:rsidR="007F4009" w:rsidRPr="00F10492" w:rsidRDefault="007F4009"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7F4009" w:rsidRPr="00F10492" w:rsidRDefault="00B5270D"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4.1人(H26)</w:t>
                  </w:r>
                </w:p>
              </w:tc>
              <w:tc>
                <w:tcPr>
                  <w:tcW w:w="448" w:type="dxa"/>
                  <w:tcBorders>
                    <w:top w:val="nil"/>
                    <w:left w:val="nil"/>
                    <w:bottom w:val="nil"/>
                    <w:right w:val="nil"/>
                  </w:tcBorders>
                  <w:shd w:val="clear" w:color="auto" w:fill="auto"/>
                  <w:noWrap/>
                  <w:vAlign w:val="center"/>
                  <w:hideMark/>
                </w:tcPr>
                <w:p w:rsidR="007F4009" w:rsidRPr="00F10492" w:rsidRDefault="007F4009"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7F4009" w:rsidRPr="00F10492" w:rsidRDefault="008733AA"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4.1人</w:t>
                  </w:r>
                  <w:r w:rsidR="007F4009" w:rsidRPr="00F10492">
                    <w:rPr>
                      <w:rFonts w:asciiTheme="minorEastAsia" w:hAnsiTheme="minorEastAsia" w:cs="ＭＳ Ｐゴシック" w:hint="eastAsia"/>
                      <w:color w:val="000000"/>
                      <w:kern w:val="0"/>
                      <w:sz w:val="22"/>
                    </w:rPr>
                    <w:t>以上(R7)</w:t>
                  </w:r>
                </w:p>
              </w:tc>
            </w:tr>
            <w:tr w:rsidR="007F4009" w:rsidRPr="00F10492" w:rsidTr="00A64CA5">
              <w:trPr>
                <w:trHeight w:val="270"/>
              </w:trPr>
              <w:tc>
                <w:tcPr>
                  <w:tcW w:w="4720" w:type="dxa"/>
                  <w:tcBorders>
                    <w:top w:val="nil"/>
                    <w:left w:val="nil"/>
                    <w:bottom w:val="nil"/>
                    <w:right w:val="nil"/>
                  </w:tcBorders>
                  <w:shd w:val="clear" w:color="auto" w:fill="auto"/>
                  <w:noWrap/>
                  <w:vAlign w:val="center"/>
                  <w:hideMark/>
                </w:tcPr>
                <w:p w:rsidR="007F4009" w:rsidRPr="00F10492" w:rsidRDefault="007F4009"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lastRenderedPageBreak/>
                    <w:t>・小児科標榜診療所に勤務する医師数</w:t>
                  </w:r>
                </w:p>
              </w:tc>
              <w:tc>
                <w:tcPr>
                  <w:tcW w:w="1935" w:type="dxa"/>
                  <w:tcBorders>
                    <w:top w:val="nil"/>
                    <w:left w:val="nil"/>
                    <w:bottom w:val="nil"/>
                    <w:right w:val="nil"/>
                  </w:tcBorders>
                  <w:shd w:val="clear" w:color="auto" w:fill="auto"/>
                  <w:noWrap/>
                  <w:vAlign w:val="center"/>
                  <w:hideMark/>
                </w:tcPr>
                <w:p w:rsidR="007F4009" w:rsidRPr="00F10492" w:rsidRDefault="00B5270D"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6.1人</w:t>
                  </w:r>
                  <w:r w:rsidR="007F4009"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7F4009" w:rsidRPr="00F10492" w:rsidRDefault="007F4009"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7F4009" w:rsidRPr="00F10492" w:rsidRDefault="008733AA"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17.5人</w:t>
                  </w:r>
                  <w:r w:rsidR="007F4009" w:rsidRPr="00F10492">
                    <w:rPr>
                      <w:rFonts w:asciiTheme="minorEastAsia" w:hAnsiTheme="minorEastAsia" w:cs="ＭＳ Ｐゴシック" w:hint="eastAsia"/>
                      <w:color w:val="000000"/>
                      <w:kern w:val="0"/>
                      <w:sz w:val="22"/>
                    </w:rPr>
                    <w:t>以上(R7)</w:t>
                  </w:r>
                </w:p>
              </w:tc>
            </w:tr>
            <w:tr w:rsidR="00614560" w:rsidRPr="00F10492" w:rsidTr="00AD6204">
              <w:trPr>
                <w:trHeight w:val="270"/>
              </w:trPr>
              <w:tc>
                <w:tcPr>
                  <w:tcW w:w="4720"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2機関</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5機関以上</w:t>
                  </w:r>
                  <w:r w:rsidRPr="00F10492">
                    <w:rPr>
                      <w:rFonts w:asciiTheme="minorEastAsia" w:hAnsiTheme="minorEastAsia" w:cs="ＭＳ Ｐゴシック" w:hint="eastAsia"/>
                      <w:color w:val="000000"/>
                      <w:kern w:val="0"/>
                      <w:sz w:val="22"/>
                    </w:rPr>
                    <w:t>(R7)</w:t>
                  </w:r>
                </w:p>
              </w:tc>
            </w:tr>
            <w:tr w:rsidR="007F4009" w:rsidRPr="00F10492" w:rsidTr="00A64CA5">
              <w:trPr>
                <w:trHeight w:val="270"/>
              </w:trPr>
              <w:tc>
                <w:tcPr>
                  <w:tcW w:w="4720" w:type="dxa"/>
                  <w:tcBorders>
                    <w:top w:val="nil"/>
                    <w:left w:val="nil"/>
                    <w:bottom w:val="nil"/>
                    <w:right w:val="nil"/>
                  </w:tcBorders>
                  <w:shd w:val="clear" w:color="auto" w:fill="auto"/>
                  <w:noWrap/>
                  <w:vAlign w:val="center"/>
                  <w:hideMark/>
                </w:tcPr>
                <w:p w:rsidR="007F4009" w:rsidRPr="00F10492" w:rsidRDefault="007F4009"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7F4009" w:rsidRPr="00F10492" w:rsidRDefault="00B5270D"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0機関</w:t>
                  </w:r>
                  <w:r w:rsidR="007F4009"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7F4009" w:rsidRPr="00F10492" w:rsidRDefault="007F4009"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7F4009" w:rsidRPr="00F10492" w:rsidRDefault="008733AA"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r w:rsidR="007F4009" w:rsidRPr="00F10492">
                    <w:rPr>
                      <w:rFonts w:asciiTheme="minorEastAsia" w:hAnsiTheme="minorEastAsia" w:cs="ＭＳ Ｐゴシック" w:hint="eastAsia"/>
                      <w:color w:val="000000"/>
                      <w:kern w:val="0"/>
                      <w:sz w:val="22"/>
                    </w:rPr>
                    <w:t>(R7)</w:t>
                  </w:r>
                </w:p>
              </w:tc>
            </w:tr>
          </w:tbl>
          <w:p w:rsidR="0047587F" w:rsidRPr="00F10492" w:rsidRDefault="0047587F" w:rsidP="00DF7A07">
            <w:pPr>
              <w:spacing w:line="300" w:lineRule="exact"/>
              <w:rPr>
                <w:rFonts w:asciiTheme="minorEastAsia" w:hAnsiTheme="minorEastAsia"/>
                <w:color w:val="000000"/>
                <w:sz w:val="22"/>
              </w:rPr>
            </w:pPr>
          </w:p>
          <w:p w:rsidR="00E86B9F"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E86B9F" w:rsidRPr="00F10492">
              <w:rPr>
                <w:rFonts w:ascii="ＭＳ ゴシック" w:eastAsia="ＭＳ ゴシック" w:hAnsi="ＭＳ ゴシック" w:hint="eastAsia"/>
                <w:b/>
                <w:color w:val="000000"/>
                <w:sz w:val="22"/>
              </w:rPr>
              <w:t>計画期間</w:t>
            </w:r>
          </w:p>
          <w:p w:rsidR="00277F4E" w:rsidRPr="00F10492" w:rsidRDefault="00C44629" w:rsidP="00DF7A07">
            <w:pPr>
              <w:spacing w:line="300" w:lineRule="exact"/>
              <w:ind w:firstLineChars="300" w:firstLine="660"/>
              <w:rPr>
                <w:rFonts w:asciiTheme="minorEastAsia" w:hAnsiTheme="minorEastAsia"/>
                <w:color w:val="000000"/>
                <w:sz w:val="22"/>
              </w:rPr>
            </w:pPr>
            <w:r w:rsidRPr="00F10492">
              <w:rPr>
                <w:rFonts w:asciiTheme="minorEastAsia" w:hAnsiTheme="minorEastAsia" w:hint="eastAsia"/>
                <w:color w:val="000000"/>
                <w:sz w:val="22"/>
              </w:rPr>
              <w:t>令和</w:t>
            </w:r>
            <w:r w:rsidR="00C168A4"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Pr="00F10492">
              <w:rPr>
                <w:rFonts w:asciiTheme="minorEastAsia" w:hAnsiTheme="minorEastAsia" w:hint="eastAsia"/>
                <w:color w:val="000000"/>
                <w:sz w:val="22"/>
              </w:rPr>
              <w:t>日</w:t>
            </w:r>
          </w:p>
        </w:tc>
      </w:tr>
      <w:tr w:rsidR="00B518D2" w:rsidRPr="00F10492" w:rsidTr="008E0670">
        <w:tc>
          <w:tcPr>
            <w:tcW w:w="10206" w:type="dxa"/>
          </w:tcPr>
          <w:p w:rsidR="00D63898" w:rsidRPr="00F10492" w:rsidRDefault="00E86B9F"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lastRenderedPageBreak/>
              <w:t>■新居浜・西条圏域</w:t>
            </w:r>
          </w:p>
          <w:p w:rsidR="00E86B9F" w:rsidRPr="00F10492" w:rsidRDefault="004B2B1B" w:rsidP="00DF7A07">
            <w:pPr>
              <w:spacing w:line="300" w:lineRule="exact"/>
              <w:rPr>
                <w:rFonts w:asciiTheme="minorEastAsia" w:hAnsiTheme="minorEastAsia"/>
                <w:color w:val="000000"/>
                <w:sz w:val="22"/>
              </w:rPr>
            </w:pPr>
            <w:r w:rsidRPr="00F10492">
              <w:rPr>
                <w:rFonts w:ascii="ＭＳ ゴシック" w:eastAsia="ＭＳ ゴシック" w:hAnsi="ＭＳ ゴシック"/>
                <w:b/>
                <w:color w:val="000000"/>
                <w:sz w:val="22"/>
              </w:rPr>
              <w:t>1.</w:t>
            </w:r>
            <w:r w:rsidR="00E86B9F" w:rsidRPr="00F10492">
              <w:rPr>
                <w:rFonts w:ascii="ＭＳ ゴシック" w:eastAsia="ＭＳ ゴシック" w:hAnsi="ＭＳ ゴシック" w:hint="eastAsia"/>
                <w:b/>
                <w:color w:val="000000"/>
                <w:sz w:val="22"/>
              </w:rPr>
              <w:t>新居浜・西条圏域の医療と介護の総合的な確保に関する目標</w:t>
            </w:r>
          </w:p>
          <w:p w:rsidR="00E86B9F" w:rsidRPr="00F10492" w:rsidRDefault="00204CD3" w:rsidP="00DF7A07">
            <w:pPr>
              <w:spacing w:line="300" w:lineRule="exact"/>
              <w:ind w:leftChars="10" w:left="21" w:firstLineChars="100" w:firstLine="220"/>
              <w:rPr>
                <w:rFonts w:asciiTheme="minorEastAsia" w:hAnsiTheme="minorEastAsia"/>
                <w:color w:val="000000"/>
                <w:sz w:val="22"/>
              </w:rPr>
            </w:pPr>
            <w:r w:rsidRPr="00F10492">
              <w:rPr>
                <w:rFonts w:asciiTheme="minorEastAsia" w:hAnsiTheme="minorEastAsia" w:hint="eastAsia"/>
                <w:color w:val="000000"/>
                <w:sz w:val="22"/>
              </w:rPr>
              <w:t>新居浜・西条圏域では、</w:t>
            </w:r>
            <w:r w:rsidR="00E86B9F" w:rsidRPr="00F10492">
              <w:rPr>
                <w:rFonts w:asciiTheme="minorEastAsia" w:hAnsiTheme="minorEastAsia" w:hint="eastAsia"/>
                <w:color w:val="000000"/>
                <w:sz w:val="22"/>
              </w:rPr>
              <w:t>保健所</w:t>
            </w:r>
            <w:r w:rsidRPr="00F10492">
              <w:rPr>
                <w:rFonts w:asciiTheme="minorEastAsia" w:hAnsiTheme="minorEastAsia" w:hint="eastAsia"/>
                <w:color w:val="000000"/>
                <w:sz w:val="22"/>
              </w:rPr>
              <w:t>の調整により</w:t>
            </w:r>
            <w:r w:rsidR="00E86B9F" w:rsidRPr="00F10492">
              <w:rPr>
                <w:rFonts w:asciiTheme="minorEastAsia" w:hAnsiTheme="minorEastAsia" w:hint="eastAsia"/>
                <w:color w:val="000000"/>
                <w:sz w:val="22"/>
              </w:rPr>
              <w:t>、各市町、郡市医師会、医療機関等に要望調査を実施した上で、ヒアリング及び</w:t>
            </w:r>
            <w:r w:rsidR="00C97DCF" w:rsidRPr="00F10492">
              <w:rPr>
                <w:rFonts w:asciiTheme="minorEastAsia" w:hAnsiTheme="minorEastAsia" w:hint="eastAsia"/>
                <w:color w:val="000000"/>
                <w:sz w:val="22"/>
              </w:rPr>
              <w:t>地域医療構想調整会議</w:t>
            </w:r>
            <w:r w:rsidR="00E86B9F" w:rsidRPr="00F10492">
              <w:rPr>
                <w:rFonts w:asciiTheme="minorEastAsia" w:hAnsiTheme="minorEastAsia" w:hint="eastAsia"/>
                <w:color w:val="000000"/>
                <w:sz w:val="22"/>
              </w:rPr>
              <w:t>を</w:t>
            </w:r>
            <w:r w:rsidRPr="00F10492">
              <w:rPr>
                <w:rFonts w:asciiTheme="minorEastAsia" w:hAnsiTheme="minorEastAsia" w:hint="eastAsia"/>
                <w:color w:val="000000"/>
                <w:sz w:val="22"/>
              </w:rPr>
              <w:t>開催</w:t>
            </w:r>
            <w:r w:rsidR="00E86B9F" w:rsidRPr="00F10492">
              <w:rPr>
                <w:rFonts w:asciiTheme="minorEastAsia" w:hAnsiTheme="minorEastAsia" w:hint="eastAsia"/>
                <w:color w:val="000000"/>
                <w:sz w:val="22"/>
              </w:rPr>
              <w:t>した結果、地域の課題</w:t>
            </w:r>
            <w:r w:rsidRPr="00F10492">
              <w:rPr>
                <w:rFonts w:asciiTheme="minorEastAsia" w:hAnsiTheme="minorEastAsia" w:hint="eastAsia"/>
                <w:color w:val="000000"/>
                <w:sz w:val="22"/>
              </w:rPr>
              <w:t>として</w:t>
            </w:r>
            <w:r w:rsidR="00C03471" w:rsidRPr="00F10492">
              <w:rPr>
                <w:rFonts w:asciiTheme="minorEastAsia" w:hAnsiTheme="minorEastAsia" w:hint="eastAsia"/>
                <w:color w:val="000000"/>
                <w:sz w:val="22"/>
              </w:rPr>
              <w:t>、</w:t>
            </w:r>
            <w:r w:rsidR="00F11BB7" w:rsidRPr="00F10492">
              <w:rPr>
                <w:rFonts w:asciiTheme="minorEastAsia" w:hAnsiTheme="minorEastAsia" w:hint="eastAsia"/>
                <w:color w:val="000000"/>
                <w:sz w:val="22"/>
              </w:rPr>
              <w:t>病院の機能分化の推進、</w:t>
            </w:r>
            <w:r w:rsidR="00C03471" w:rsidRPr="00F10492">
              <w:rPr>
                <w:rFonts w:asciiTheme="minorEastAsia" w:hAnsiTheme="minorEastAsia" w:hint="eastAsia"/>
                <w:color w:val="000000"/>
                <w:sz w:val="22"/>
              </w:rPr>
              <w:t>医師をはじめとする</w:t>
            </w:r>
            <w:r w:rsidR="00F11BB7" w:rsidRPr="00F10492">
              <w:rPr>
                <w:rFonts w:asciiTheme="minorEastAsia" w:hAnsiTheme="minorEastAsia" w:hint="eastAsia"/>
                <w:color w:val="000000"/>
                <w:sz w:val="22"/>
              </w:rPr>
              <w:t>医療従事者の確保及び</w:t>
            </w:r>
            <w:r w:rsidR="001E73BC" w:rsidRPr="00F10492">
              <w:rPr>
                <w:rFonts w:asciiTheme="minorEastAsia" w:hAnsiTheme="minorEastAsia" w:hint="eastAsia"/>
                <w:color w:val="000000"/>
                <w:sz w:val="22"/>
              </w:rPr>
              <w:t>地域定着</w:t>
            </w:r>
            <w:r w:rsidR="00E86B9F" w:rsidRPr="00F10492">
              <w:rPr>
                <w:rFonts w:asciiTheme="minorEastAsia" w:hAnsiTheme="minorEastAsia" w:hint="eastAsia"/>
                <w:color w:val="000000"/>
                <w:sz w:val="22"/>
              </w:rPr>
              <w:t>等</w:t>
            </w:r>
            <w:r w:rsidRPr="00F10492">
              <w:rPr>
                <w:rFonts w:asciiTheme="minorEastAsia" w:hAnsiTheme="minorEastAsia" w:hint="eastAsia"/>
                <w:color w:val="000000"/>
                <w:sz w:val="22"/>
              </w:rPr>
              <w:t>が挙げられている</w:t>
            </w:r>
            <w:r w:rsidR="00E86B9F" w:rsidRPr="00F10492">
              <w:rPr>
                <w:rFonts w:asciiTheme="minorEastAsia" w:hAnsiTheme="minorEastAsia" w:hint="eastAsia"/>
                <w:color w:val="000000"/>
                <w:sz w:val="22"/>
              </w:rPr>
              <w:t>。</w:t>
            </w:r>
          </w:p>
          <w:p w:rsidR="00654EF9" w:rsidRPr="00F10492" w:rsidRDefault="00654EF9" w:rsidP="00DF7A07">
            <w:pPr>
              <w:spacing w:line="300" w:lineRule="exact"/>
              <w:ind w:leftChars="10" w:left="681" w:hangingChars="300" w:hanging="660"/>
              <w:rPr>
                <w:rFonts w:asciiTheme="minorEastAsia" w:hAnsiTheme="minorEastAsia"/>
                <w:color w:val="000000"/>
                <w:sz w:val="22"/>
              </w:rPr>
            </w:pPr>
          </w:p>
          <w:p w:rsidR="0077409F" w:rsidRPr="00F10492" w:rsidRDefault="0077409F"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1515E6"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77409F" w:rsidRPr="00F10492" w:rsidRDefault="007F6314"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機能分化・連携につながる</w:t>
            </w:r>
            <w:r w:rsidR="00F11BB7" w:rsidRPr="00F10492">
              <w:rPr>
                <w:rFonts w:asciiTheme="minorEastAsia" w:hAnsiTheme="minorEastAsia" w:hint="eastAsia"/>
                <w:color w:val="000000"/>
                <w:sz w:val="22"/>
              </w:rPr>
              <w:t>設備整備</w:t>
            </w:r>
            <w:r w:rsidR="00411830" w:rsidRPr="00F10492">
              <w:rPr>
                <w:rFonts w:asciiTheme="minorEastAsia" w:hAnsiTheme="minorEastAsia" w:hint="eastAsia"/>
                <w:color w:val="000000"/>
                <w:sz w:val="22"/>
              </w:rPr>
              <w:t>を行い、</w:t>
            </w:r>
            <w:r w:rsidRPr="00F10492">
              <w:rPr>
                <w:rFonts w:asciiTheme="minorEastAsia" w:hAnsiTheme="minorEastAsia" w:hint="eastAsia"/>
                <w:color w:val="000000"/>
                <w:sz w:val="22"/>
              </w:rPr>
              <w:t>病床の削減・転換等</w:t>
            </w:r>
            <w:r w:rsidR="0077409F" w:rsidRPr="00F10492">
              <w:rPr>
                <w:rFonts w:asciiTheme="minorEastAsia" w:hAnsiTheme="minorEastAsia" w:hint="eastAsia"/>
                <w:color w:val="000000"/>
                <w:sz w:val="22"/>
              </w:rPr>
              <w:t>を推進することで、</w:t>
            </w:r>
            <w:r w:rsidRPr="00F10492">
              <w:rPr>
                <w:rFonts w:asciiTheme="minorEastAsia" w:hAnsiTheme="minorEastAsia" w:hint="eastAsia"/>
                <w:color w:val="000000"/>
                <w:sz w:val="22"/>
              </w:rPr>
              <w:t>圏域内での医療機能の充実と</w:t>
            </w:r>
            <w:r w:rsidR="0077409F" w:rsidRPr="00F10492">
              <w:rPr>
                <w:rFonts w:asciiTheme="minorEastAsia" w:hAnsiTheme="minorEastAsia" w:hint="eastAsia"/>
                <w:color w:val="000000"/>
                <w:sz w:val="22"/>
              </w:rPr>
              <w:t>回復期病床の増加</w:t>
            </w:r>
            <w:r w:rsidR="00D63898" w:rsidRPr="00F10492">
              <w:rPr>
                <w:rFonts w:asciiTheme="minorEastAsia" w:hAnsiTheme="minorEastAsia" w:hint="eastAsia"/>
                <w:color w:val="000000"/>
                <w:sz w:val="22"/>
              </w:rPr>
              <w:t>に繋げる。</w:t>
            </w:r>
          </w:p>
          <w:p w:rsidR="00C03471" w:rsidRPr="00F10492" w:rsidRDefault="00C03471" w:rsidP="00DF7A07">
            <w:pPr>
              <w:spacing w:line="300" w:lineRule="exact"/>
              <w:rPr>
                <w:rFonts w:asciiTheme="minorEastAsia" w:hAnsiTheme="minorEastAsia"/>
                <w:color w:val="000000"/>
                <w:sz w:val="22"/>
              </w:rPr>
            </w:pPr>
          </w:p>
          <w:p w:rsidR="0077409F" w:rsidRPr="00F10492" w:rsidRDefault="0077409F"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p w:rsidR="0077409F" w:rsidRPr="00F10492" w:rsidRDefault="00C03471"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地域医療構想で記載する令和</w:t>
            </w:r>
            <w:r w:rsidR="004B2B1B" w:rsidRPr="00F10492">
              <w:rPr>
                <w:rFonts w:asciiTheme="minorEastAsia" w:hAnsiTheme="minorEastAsia"/>
                <w:color w:val="000000"/>
                <w:sz w:val="22"/>
              </w:rPr>
              <w:t>7</w:t>
            </w:r>
            <w:r w:rsidR="0077409F"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9E3B35" w:rsidRPr="00F10492" w:rsidRDefault="009E3B35" w:rsidP="00DF7A07">
                  <w:pPr>
                    <w:spacing w:line="300" w:lineRule="exact"/>
                    <w:jc w:val="center"/>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44</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196</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1,701</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826</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276</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677</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703</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2403D0"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648</w:t>
                  </w:r>
                  <w:r w:rsidR="009E3B35" w:rsidRPr="00F10492">
                    <w:rPr>
                      <w:rFonts w:asciiTheme="minorEastAsia" w:hAnsiTheme="minorEastAsia" w:hint="eastAsia"/>
                      <w:color w:val="000000"/>
                      <w:sz w:val="22"/>
                    </w:rPr>
                    <w:t>床</w:t>
                  </w:r>
                </w:p>
              </w:tc>
            </w:tr>
          </w:tbl>
          <w:p w:rsidR="00654EF9" w:rsidRPr="00F10492" w:rsidRDefault="00654EF9" w:rsidP="00DF7A07">
            <w:pPr>
              <w:spacing w:line="300" w:lineRule="exact"/>
              <w:ind w:leftChars="10" w:left="681" w:hangingChars="300" w:hanging="660"/>
              <w:rPr>
                <w:rFonts w:asciiTheme="minorEastAsia" w:hAnsiTheme="minorEastAsia"/>
                <w:color w:val="000000"/>
                <w:sz w:val="22"/>
              </w:rPr>
            </w:pPr>
          </w:p>
          <w:p w:rsidR="00654EF9" w:rsidRPr="00F10492" w:rsidRDefault="00654EF9"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654EF9" w:rsidRPr="00F10492" w:rsidRDefault="00654EF9"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在宅歯科医療連携室の整備や、在宅医療に携わる人材の育成・確保等を通じて、在宅医療提供体制の充実を図る。</w:t>
            </w:r>
          </w:p>
          <w:p w:rsidR="00654EF9" w:rsidRPr="00F10492" w:rsidRDefault="00654EF9"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(令和7年度)</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22</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22</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20</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20</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82</w:t>
                  </w:r>
                  <w:r w:rsidR="005E453B" w:rsidRPr="00F10492">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82</w:t>
                  </w:r>
                  <w:r w:rsidR="005E453B" w:rsidRPr="00F10492">
                    <w:rPr>
                      <w:rFonts w:asciiTheme="minorEastAsia" w:hAnsiTheme="minorEastAsia" w:cs="ＭＳ Ｐゴシック"/>
                      <w:color w:val="000000"/>
                      <w:kern w:val="0"/>
                      <w:sz w:val="22"/>
                    </w:rPr>
                    <w:t>か所以上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11</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B90D5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11</w:t>
                  </w:r>
                  <w:r w:rsidR="005E453B" w:rsidRPr="00F10492">
                    <w:rPr>
                      <w:rFonts w:asciiTheme="minorEastAsia" w:hAnsiTheme="minorEastAsia" w:cs="ＭＳ Ｐゴシック"/>
                      <w:color w:val="000000"/>
                      <w:kern w:val="0"/>
                      <w:sz w:val="22"/>
                    </w:rPr>
                    <w:t>機関以上</w:t>
                  </w:r>
                </w:p>
              </w:tc>
            </w:tr>
          </w:tbl>
          <w:p w:rsidR="00320AE0" w:rsidRPr="00F10492" w:rsidRDefault="004F3AF0"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t xml:space="preserve">　　</w:t>
            </w:r>
            <w:r w:rsidRPr="00F10492">
              <w:rPr>
                <w:rFonts w:asciiTheme="minorEastAsia" w:hAnsiTheme="minorEastAsia" w:hint="eastAsia"/>
                <w:color w:val="000000"/>
                <w:sz w:val="22"/>
              </w:rPr>
              <w:t>※平成</w:t>
            </w:r>
            <w:r w:rsidR="004B2B1B" w:rsidRPr="00F10492">
              <w:rPr>
                <w:rFonts w:asciiTheme="minorEastAsia" w:hAnsiTheme="minorEastAsia"/>
                <w:color w:val="000000"/>
                <w:sz w:val="22"/>
              </w:rPr>
              <w:t>26</w:t>
            </w:r>
            <w:r w:rsidRPr="00F10492">
              <w:rPr>
                <w:rFonts w:asciiTheme="minorEastAsia" w:hAnsiTheme="minorEastAsia" w:hint="eastAsia"/>
                <w:color w:val="000000"/>
                <w:sz w:val="22"/>
              </w:rPr>
              <w:t>年度実績</w:t>
            </w:r>
          </w:p>
          <w:p w:rsidR="004F3AF0" w:rsidRPr="00F10492" w:rsidRDefault="004F3AF0" w:rsidP="00DF7A07">
            <w:pPr>
              <w:spacing w:line="300" w:lineRule="exact"/>
              <w:rPr>
                <w:rFonts w:asciiTheme="minorEastAsia" w:hAnsiTheme="minorEastAsia"/>
                <w:b/>
                <w:color w:val="000000"/>
                <w:sz w:val="22"/>
              </w:rPr>
            </w:pPr>
          </w:p>
          <w:p w:rsidR="00654EF9" w:rsidRPr="00F10492" w:rsidRDefault="005A0EEB"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④</w:t>
            </w:r>
            <w:r w:rsidR="00654EF9" w:rsidRPr="00F10492">
              <w:rPr>
                <w:rFonts w:ascii="ＭＳ ゴシック" w:eastAsia="ＭＳ ゴシック" w:hAnsi="ＭＳ ゴシック" w:hint="eastAsia"/>
                <w:b/>
                <w:color w:val="000000"/>
                <w:sz w:val="22"/>
              </w:rPr>
              <w:t xml:space="preserve">　医療従事者の確保に関する目標</w:t>
            </w:r>
          </w:p>
          <w:p w:rsidR="00654EF9" w:rsidRPr="00F10492" w:rsidRDefault="00C03471"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若手医師確保のための取り組みに対する支援、</w:t>
            </w:r>
            <w:r w:rsidR="00B7461F" w:rsidRPr="00F10492">
              <w:rPr>
                <w:rFonts w:asciiTheme="minorEastAsia" w:hAnsiTheme="minorEastAsia" w:hint="eastAsia"/>
                <w:color w:val="000000"/>
                <w:sz w:val="22"/>
              </w:rPr>
              <w:t>歯科衛生士養成所の新設、看護師養成施設</w:t>
            </w:r>
            <w:r w:rsidRPr="00F10492">
              <w:rPr>
                <w:rFonts w:asciiTheme="minorEastAsia" w:hAnsiTheme="minorEastAsia" w:hint="eastAsia"/>
                <w:color w:val="000000"/>
                <w:sz w:val="22"/>
              </w:rPr>
              <w:t>や院内保育の</w:t>
            </w:r>
            <w:r w:rsidR="00654EF9" w:rsidRPr="00F10492">
              <w:rPr>
                <w:rFonts w:asciiTheme="minorEastAsia" w:hAnsiTheme="minorEastAsia" w:hint="eastAsia"/>
                <w:color w:val="000000"/>
                <w:sz w:val="22"/>
              </w:rPr>
              <w:t>運営支援</w:t>
            </w:r>
            <w:r w:rsidRPr="00F10492">
              <w:rPr>
                <w:rFonts w:asciiTheme="minorEastAsia" w:hAnsiTheme="minorEastAsia" w:hint="eastAsia"/>
                <w:color w:val="000000"/>
                <w:sz w:val="22"/>
              </w:rPr>
              <w:t>等</w:t>
            </w:r>
            <w:r w:rsidR="00654EF9" w:rsidRPr="00F10492">
              <w:rPr>
                <w:rFonts w:asciiTheme="minorEastAsia" w:hAnsiTheme="minorEastAsia" w:hint="eastAsia"/>
                <w:color w:val="000000"/>
                <w:sz w:val="22"/>
              </w:rPr>
              <w:t>を通じて、医療従事者の確保・養成を図る。</w:t>
            </w:r>
          </w:p>
          <w:p w:rsidR="00654EF9" w:rsidRPr="00F10492" w:rsidRDefault="00654EF9" w:rsidP="00DF7A07">
            <w:pPr>
              <w:spacing w:line="300" w:lineRule="exact"/>
              <w:ind w:leftChars="10" w:left="684" w:hangingChars="300" w:hanging="663"/>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F10492" w:rsidRDefault="00B366F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15</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9</w:t>
                  </w:r>
                  <w:r w:rsidR="005C5184" w:rsidRPr="00F10492">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B366F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15.9</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F10492" w:rsidRDefault="00B366F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10</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0</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B366F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40.3</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614560" w:rsidRPr="00F10492" w:rsidTr="00AD6204">
              <w:trPr>
                <w:trHeight w:val="270"/>
              </w:trPr>
              <w:tc>
                <w:tcPr>
                  <w:tcW w:w="4720"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11機関</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11機関以上</w:t>
                  </w:r>
                  <w:r w:rsidRPr="00F10492">
                    <w:rPr>
                      <w:rFonts w:asciiTheme="minorEastAsia" w:hAnsiTheme="minorEastAsia" w:cs="ＭＳ Ｐゴシック" w:hint="eastAsia"/>
                      <w:color w:val="000000"/>
                      <w:kern w:val="0"/>
                      <w:sz w:val="22"/>
                    </w:rPr>
                    <w:t>(R7)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F10492" w:rsidRDefault="00B366F1"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C5184" w:rsidRPr="00F10492">
                    <w:rPr>
                      <w:rFonts w:asciiTheme="minorEastAsia" w:hAnsiTheme="minorEastAsia" w:cs="ＭＳ Ｐゴシック"/>
                      <w:color w:val="000000"/>
                      <w:kern w:val="0"/>
                      <w:sz w:val="22"/>
                    </w:rPr>
                    <w:t>機関</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r w:rsidRPr="00F10492">
                    <w:rPr>
                      <w:rFonts w:asciiTheme="minorEastAsia" w:hAnsiTheme="minorEastAsia" w:cs="ＭＳ Ｐゴシック" w:hint="eastAsia"/>
                      <w:color w:val="000000"/>
                      <w:kern w:val="0"/>
                      <w:sz w:val="22"/>
                    </w:rPr>
                    <w:t>(R7)</w:t>
                  </w:r>
                </w:p>
              </w:tc>
            </w:tr>
          </w:tbl>
          <w:p w:rsidR="00654EF9" w:rsidRPr="00F10492" w:rsidRDefault="00654EF9" w:rsidP="00DF7A07">
            <w:pPr>
              <w:spacing w:line="300" w:lineRule="exact"/>
              <w:ind w:leftChars="10" w:left="684" w:hangingChars="300" w:hanging="663"/>
              <w:rPr>
                <w:rFonts w:asciiTheme="minorEastAsia" w:hAnsiTheme="minorEastAsia"/>
                <w:b/>
                <w:color w:val="000000"/>
                <w:sz w:val="22"/>
              </w:rPr>
            </w:pPr>
          </w:p>
          <w:p w:rsidR="00E86B9F"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E86B9F" w:rsidRPr="00F10492">
              <w:rPr>
                <w:rFonts w:ascii="ＭＳ ゴシック" w:eastAsia="ＭＳ ゴシック" w:hAnsi="ＭＳ ゴシック" w:hint="eastAsia"/>
                <w:b/>
                <w:color w:val="000000"/>
                <w:sz w:val="22"/>
              </w:rPr>
              <w:t>計画期間</w:t>
            </w:r>
          </w:p>
          <w:p w:rsidR="00EF3B01" w:rsidRPr="00F10492" w:rsidRDefault="00C44629" w:rsidP="00DF7A07">
            <w:pPr>
              <w:spacing w:line="300" w:lineRule="exact"/>
              <w:ind w:firstLineChars="300" w:firstLine="660"/>
              <w:rPr>
                <w:rFonts w:asciiTheme="minorEastAsia" w:hAnsiTheme="minorEastAsia"/>
                <w:color w:val="000000"/>
                <w:sz w:val="22"/>
              </w:rPr>
            </w:pPr>
            <w:r w:rsidRPr="00F10492">
              <w:rPr>
                <w:rFonts w:asciiTheme="minorEastAsia" w:hAnsiTheme="minorEastAsia" w:hint="eastAsia"/>
                <w:color w:val="000000"/>
                <w:sz w:val="22"/>
              </w:rPr>
              <w:t>令和</w:t>
            </w:r>
            <w:r w:rsidR="00C168A4"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Pr="00F10492">
              <w:rPr>
                <w:rFonts w:asciiTheme="minorEastAsia" w:hAnsiTheme="minorEastAsia" w:hint="eastAsia"/>
                <w:color w:val="000000"/>
                <w:sz w:val="22"/>
              </w:rPr>
              <w:t>日</w:t>
            </w:r>
          </w:p>
        </w:tc>
      </w:tr>
      <w:tr w:rsidR="00B518D2" w:rsidRPr="00F10492" w:rsidTr="008E0670">
        <w:tc>
          <w:tcPr>
            <w:tcW w:w="10206" w:type="dxa"/>
          </w:tcPr>
          <w:p w:rsidR="005A0EEB" w:rsidRPr="00F10492" w:rsidRDefault="005A0EEB"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lastRenderedPageBreak/>
              <w:t>■今治圏域</w:t>
            </w:r>
          </w:p>
          <w:p w:rsidR="005A0EEB"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1.</w:t>
            </w:r>
            <w:r w:rsidR="005A0EEB" w:rsidRPr="00F10492">
              <w:rPr>
                <w:rFonts w:ascii="ＭＳ ゴシック" w:eastAsia="ＭＳ ゴシック" w:hAnsi="ＭＳ ゴシック" w:hint="eastAsia"/>
                <w:b/>
                <w:color w:val="000000"/>
                <w:sz w:val="22"/>
              </w:rPr>
              <w:t>今治圏域の医療と介護の総合的な確保に関する目標</w:t>
            </w:r>
          </w:p>
          <w:p w:rsidR="005A0EEB" w:rsidRPr="00F10492" w:rsidRDefault="005A0EEB"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今治圏域では、保健所の調整により、各市町、郡市医師会、医療機関に要望調査を実施した上で、</w:t>
            </w:r>
            <w:r w:rsidR="00D50F4E" w:rsidRPr="00F10492">
              <w:rPr>
                <w:rFonts w:asciiTheme="minorEastAsia" w:hAnsiTheme="minorEastAsia" w:hint="eastAsia"/>
                <w:color w:val="000000"/>
                <w:sz w:val="22"/>
              </w:rPr>
              <w:t>ヒアリング及び地域医療構想調整会議を開催した結果、</w:t>
            </w:r>
            <w:r w:rsidRPr="00F10492">
              <w:rPr>
                <w:rFonts w:asciiTheme="minorEastAsia" w:hAnsiTheme="minorEastAsia" w:hint="eastAsia"/>
                <w:color w:val="000000"/>
                <w:sz w:val="22"/>
              </w:rPr>
              <w:t>地域の課題として、不足している病床機能の充実、関係機関相互の連携体制の強化、救急医療体制の維持・確保</w:t>
            </w:r>
            <w:r w:rsidR="00D50F4E" w:rsidRPr="00F10492">
              <w:rPr>
                <w:rFonts w:asciiTheme="minorEastAsia" w:hAnsiTheme="minorEastAsia" w:hint="eastAsia"/>
                <w:color w:val="000000"/>
                <w:sz w:val="22"/>
              </w:rPr>
              <w:t>、医療従事者養成・確保対策の充実</w:t>
            </w:r>
            <w:r w:rsidRPr="00F10492">
              <w:rPr>
                <w:rFonts w:asciiTheme="minorEastAsia" w:hAnsiTheme="minorEastAsia" w:hint="eastAsia"/>
                <w:color w:val="000000"/>
                <w:sz w:val="22"/>
              </w:rPr>
              <w:t>等が挙げられている。</w:t>
            </w:r>
          </w:p>
          <w:p w:rsidR="00E86B9F" w:rsidRPr="00F10492" w:rsidRDefault="00E86B9F" w:rsidP="00DF7A07">
            <w:pPr>
              <w:spacing w:line="300" w:lineRule="exact"/>
              <w:ind w:left="660" w:hangingChars="300" w:hanging="660"/>
              <w:rPr>
                <w:rFonts w:asciiTheme="minorEastAsia" w:hAnsiTheme="minorEastAsia"/>
                <w:color w:val="000000"/>
                <w:sz w:val="22"/>
              </w:rPr>
            </w:pPr>
          </w:p>
          <w:p w:rsidR="0044276E" w:rsidRPr="00F10492" w:rsidRDefault="0019353D"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1515E6"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地域医療構想の達成に向けた療機関の施設又は設備の整備に関する目標</w:t>
            </w:r>
          </w:p>
          <w:p w:rsidR="0019353D" w:rsidRPr="00F10492" w:rsidRDefault="00C03471"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将来的に病床機能分化へ繋げるための二次救急医療体制の確保や</w:t>
            </w:r>
            <w:r w:rsidR="0019353D" w:rsidRPr="00F10492">
              <w:rPr>
                <w:rFonts w:asciiTheme="minorEastAsia" w:hAnsiTheme="minorEastAsia" w:hint="eastAsia"/>
                <w:color w:val="000000"/>
                <w:sz w:val="22"/>
              </w:rPr>
              <w:t>医療スタッフの確保・配置等を行</w:t>
            </w:r>
            <w:r w:rsidRPr="00F10492">
              <w:rPr>
                <w:rFonts w:asciiTheme="minorEastAsia" w:hAnsiTheme="minorEastAsia" w:hint="eastAsia"/>
                <w:color w:val="000000"/>
                <w:sz w:val="22"/>
              </w:rPr>
              <w:t>う</w:t>
            </w:r>
            <w:r w:rsidR="0019353D" w:rsidRPr="00F10492">
              <w:rPr>
                <w:rFonts w:asciiTheme="minorEastAsia" w:hAnsiTheme="minorEastAsia" w:hint="eastAsia"/>
                <w:color w:val="000000"/>
                <w:sz w:val="22"/>
              </w:rPr>
              <w:t>ことで、</w:t>
            </w:r>
            <w:r w:rsidRPr="00F10492">
              <w:rPr>
                <w:rFonts w:asciiTheme="minorEastAsia" w:hAnsiTheme="minorEastAsia" w:hint="eastAsia"/>
                <w:color w:val="000000"/>
                <w:sz w:val="22"/>
              </w:rPr>
              <w:t>転院・在宅への移行促進を図り、</w:t>
            </w:r>
            <w:r w:rsidR="0019353D" w:rsidRPr="00F10492">
              <w:rPr>
                <w:rFonts w:asciiTheme="minorEastAsia" w:hAnsiTheme="minorEastAsia" w:hint="eastAsia"/>
                <w:color w:val="000000"/>
                <w:sz w:val="22"/>
              </w:rPr>
              <w:t>回復期病床の増加</w:t>
            </w:r>
            <w:r w:rsidRPr="00F10492">
              <w:rPr>
                <w:rFonts w:asciiTheme="minorEastAsia" w:hAnsiTheme="minorEastAsia" w:hint="eastAsia"/>
                <w:color w:val="000000"/>
                <w:sz w:val="22"/>
              </w:rPr>
              <w:t>に繋げる</w:t>
            </w:r>
            <w:r w:rsidR="0019353D" w:rsidRPr="00F10492">
              <w:rPr>
                <w:rFonts w:asciiTheme="minorEastAsia" w:hAnsiTheme="minorEastAsia" w:hint="eastAsia"/>
                <w:color w:val="000000"/>
                <w:sz w:val="22"/>
              </w:rPr>
              <w:t>。</w:t>
            </w:r>
          </w:p>
          <w:p w:rsidR="00C03471" w:rsidRPr="00F10492" w:rsidRDefault="0019353D"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p w:rsidR="0019353D" w:rsidRPr="00F10492" w:rsidRDefault="00C03471"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地域医療構想で記載する令和</w:t>
            </w:r>
            <w:r w:rsidR="004B2B1B" w:rsidRPr="00F10492">
              <w:rPr>
                <w:rFonts w:asciiTheme="minorEastAsia" w:hAnsiTheme="minorEastAsia"/>
                <w:color w:val="000000"/>
                <w:sz w:val="22"/>
              </w:rPr>
              <w:t>7</w:t>
            </w:r>
            <w:r w:rsidR="0019353D"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9E3B35" w:rsidRPr="00F10492" w:rsidRDefault="009E3B35" w:rsidP="00DF7A07">
                  <w:pPr>
                    <w:spacing w:line="300" w:lineRule="exact"/>
                    <w:jc w:val="center"/>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23</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w:t>
                  </w:r>
                  <w:r w:rsidR="00FA13F9" w:rsidRPr="00F10492">
                    <w:rPr>
                      <w:rFonts w:asciiTheme="minorEastAsia" w:hAnsiTheme="minorEastAsia"/>
                      <w:color w:val="000000"/>
                      <w:sz w:val="22"/>
                    </w:rPr>
                    <w:t>19</w:t>
                  </w:r>
                  <w:r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w:t>
                  </w:r>
                  <w:r w:rsidR="009E3B35" w:rsidRPr="00F10492">
                    <w:rPr>
                      <w:rFonts w:asciiTheme="minorEastAsia" w:hAnsiTheme="minorEastAsia"/>
                      <w:color w:val="000000"/>
                      <w:sz w:val="22"/>
                    </w:rPr>
                    <w:t>,</w:t>
                  </w:r>
                  <w:r w:rsidRPr="00F10492">
                    <w:rPr>
                      <w:rFonts w:asciiTheme="minorEastAsia" w:hAnsiTheme="minorEastAsia"/>
                      <w:color w:val="000000"/>
                      <w:sz w:val="22"/>
                    </w:rPr>
                    <w:t>378</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682</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213</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708</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764</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FA13F9"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430</w:t>
                  </w:r>
                  <w:r w:rsidR="009E3B35" w:rsidRPr="00F10492">
                    <w:rPr>
                      <w:rFonts w:asciiTheme="minorEastAsia" w:hAnsiTheme="minorEastAsia" w:hint="eastAsia"/>
                      <w:color w:val="000000"/>
                      <w:sz w:val="22"/>
                    </w:rPr>
                    <w:t>床</w:t>
                  </w:r>
                </w:p>
              </w:tc>
            </w:tr>
          </w:tbl>
          <w:p w:rsidR="0019353D" w:rsidRPr="00F10492" w:rsidRDefault="0019353D" w:rsidP="00DF7A07">
            <w:pPr>
              <w:spacing w:line="300" w:lineRule="exact"/>
              <w:ind w:left="440" w:hangingChars="200" w:hanging="440"/>
              <w:rPr>
                <w:rFonts w:asciiTheme="minorEastAsia" w:hAnsiTheme="minorEastAsia"/>
                <w:color w:val="000000"/>
                <w:sz w:val="22"/>
              </w:rPr>
            </w:pPr>
          </w:p>
          <w:p w:rsidR="0019353D" w:rsidRPr="00F10492" w:rsidRDefault="0019353D"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19353D" w:rsidRPr="00F10492" w:rsidRDefault="0019353D"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在宅歯科医療連携室の整備や、在宅医療に携わる人材の育成・確保等を通じて、在宅医療提供体制の充実を図る。</w:t>
            </w:r>
          </w:p>
          <w:p w:rsidR="003A064B" w:rsidRPr="00F10492" w:rsidRDefault="0019353D"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(令和7年度)</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15</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15機関以上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9</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10機関以上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68</w:t>
                  </w:r>
                  <w:r w:rsidR="005E453B" w:rsidRPr="00F10492">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68</w:t>
                  </w:r>
                  <w:r w:rsidR="005E453B" w:rsidRPr="00F10492">
                    <w:rPr>
                      <w:rFonts w:asciiTheme="minorEastAsia" w:hAnsiTheme="minorEastAsia" w:cs="ＭＳ Ｐゴシック"/>
                      <w:color w:val="000000"/>
                      <w:kern w:val="0"/>
                      <w:sz w:val="22"/>
                    </w:rPr>
                    <w:t>か所以上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F10492" w:rsidRDefault="00DE4D7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5機関以上</w:t>
                  </w:r>
                </w:p>
              </w:tc>
            </w:tr>
          </w:tbl>
          <w:p w:rsidR="00320AE0" w:rsidRPr="00F10492" w:rsidRDefault="00756EB3"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 xml:space="preserve">　　※平成</w:t>
            </w:r>
            <w:r w:rsidR="004B2B1B" w:rsidRPr="00F10492">
              <w:rPr>
                <w:rFonts w:asciiTheme="minorEastAsia" w:hAnsiTheme="minorEastAsia"/>
                <w:color w:val="000000"/>
                <w:sz w:val="22"/>
              </w:rPr>
              <w:t>26</w:t>
            </w:r>
            <w:r w:rsidRPr="00F10492">
              <w:rPr>
                <w:rFonts w:asciiTheme="minorEastAsia" w:hAnsiTheme="minorEastAsia" w:hint="eastAsia"/>
                <w:color w:val="000000"/>
                <w:sz w:val="22"/>
              </w:rPr>
              <w:t>年度実績</w:t>
            </w:r>
          </w:p>
          <w:p w:rsidR="00756EB3" w:rsidRPr="00F10492" w:rsidRDefault="00756EB3" w:rsidP="00DF7A07">
            <w:pPr>
              <w:spacing w:line="300" w:lineRule="exact"/>
              <w:rPr>
                <w:rFonts w:asciiTheme="minorEastAsia" w:hAnsiTheme="minorEastAsia"/>
                <w:color w:val="000000"/>
                <w:sz w:val="22"/>
              </w:rPr>
            </w:pPr>
          </w:p>
          <w:p w:rsidR="00320AE0" w:rsidRPr="00F10492" w:rsidRDefault="00320AE0" w:rsidP="00DF7A07">
            <w:pPr>
              <w:spacing w:line="300" w:lineRule="exact"/>
              <w:ind w:left="442" w:hangingChars="200" w:hanging="442"/>
              <w:rPr>
                <w:rFonts w:asciiTheme="minorEastAsia" w:hAnsiTheme="minorEastAsia"/>
                <w:b/>
                <w:color w:val="000000"/>
                <w:sz w:val="22"/>
              </w:rPr>
            </w:pPr>
            <w:r w:rsidRPr="00F10492">
              <w:rPr>
                <w:rFonts w:ascii="ＭＳ ゴシック" w:eastAsia="ＭＳ ゴシック" w:hAnsi="ＭＳ ゴシック" w:hint="eastAsia"/>
                <w:b/>
                <w:color w:val="000000"/>
                <w:sz w:val="22"/>
              </w:rPr>
              <w:t>④　医療従事者の確保に関する目標</w:t>
            </w:r>
          </w:p>
          <w:p w:rsidR="00320AE0" w:rsidRPr="00F10492" w:rsidRDefault="00C36378"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救急医療体制の支援等による医師の負担</w:t>
            </w:r>
            <w:r w:rsidR="00320AE0" w:rsidRPr="00F10492">
              <w:rPr>
                <w:rFonts w:asciiTheme="minorEastAsia" w:hAnsiTheme="minorEastAsia" w:hint="eastAsia"/>
                <w:color w:val="000000"/>
                <w:sz w:val="22"/>
              </w:rPr>
              <w:t>軽減、歯科衛生士の就学・復職支援等を通じて、医療従事者の確保・養成を図る。</w:t>
            </w:r>
          </w:p>
          <w:p w:rsidR="00320AE0" w:rsidRPr="00F10492" w:rsidRDefault="00320AE0" w:rsidP="00DF7A07">
            <w:pPr>
              <w:spacing w:line="300" w:lineRule="exact"/>
              <w:ind w:left="442" w:hangingChars="200" w:hanging="442"/>
              <w:rPr>
                <w:rFonts w:asciiTheme="minorEastAsia" w:hAnsiTheme="minorEastAsia"/>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E3610F" w:rsidRPr="00F10492" w:rsidTr="00E3610F">
              <w:trPr>
                <w:trHeight w:val="270"/>
              </w:trPr>
              <w:tc>
                <w:tcPr>
                  <w:tcW w:w="4720" w:type="dxa"/>
                  <w:tcBorders>
                    <w:top w:val="nil"/>
                    <w:left w:val="nil"/>
                    <w:bottom w:val="nil"/>
                    <w:right w:val="nil"/>
                  </w:tcBorders>
                  <w:shd w:val="clear" w:color="auto" w:fill="auto"/>
                  <w:noWrap/>
                  <w:vAlign w:val="center"/>
                </w:tcPr>
                <w:p w:rsidR="00E3610F" w:rsidRPr="00F10492" w:rsidRDefault="00E3610F"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E3610F"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1人(H29)</w:t>
                  </w:r>
                </w:p>
              </w:tc>
              <w:tc>
                <w:tcPr>
                  <w:tcW w:w="448" w:type="dxa"/>
                  <w:tcBorders>
                    <w:top w:val="nil"/>
                    <w:left w:val="nil"/>
                    <w:bottom w:val="nil"/>
                    <w:right w:val="nil"/>
                  </w:tcBorders>
                  <w:shd w:val="clear" w:color="auto" w:fill="auto"/>
                  <w:noWrap/>
                  <w:vAlign w:val="center"/>
                </w:tcPr>
                <w:p w:rsidR="00E3610F"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E3610F"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5人以上(R7)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4</w:t>
                  </w:r>
                  <w:r w:rsidR="005C5184" w:rsidRPr="00F10492">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9</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5</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0</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24</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1</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614560" w:rsidRPr="00F10492" w:rsidTr="00AD6204">
              <w:trPr>
                <w:trHeight w:val="270"/>
              </w:trPr>
              <w:tc>
                <w:tcPr>
                  <w:tcW w:w="4720"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7機関</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14560" w:rsidRPr="00F10492" w:rsidRDefault="00614560"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7機関以上</w:t>
                  </w:r>
                  <w:r w:rsidRPr="00F10492">
                    <w:rPr>
                      <w:rFonts w:asciiTheme="minorEastAsia" w:hAnsiTheme="minorEastAsia" w:cs="ＭＳ Ｐゴシック" w:hint="eastAsia"/>
                      <w:color w:val="000000"/>
                      <w:kern w:val="0"/>
                      <w:sz w:val="22"/>
                    </w:rPr>
                    <w:t>(R7)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F10492" w:rsidRDefault="00E3610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C5184" w:rsidRPr="00F10492">
                    <w:rPr>
                      <w:rFonts w:asciiTheme="minorEastAsia" w:hAnsiTheme="minorEastAsia" w:cs="ＭＳ Ｐゴシック"/>
                      <w:color w:val="000000"/>
                      <w:kern w:val="0"/>
                      <w:sz w:val="22"/>
                    </w:rPr>
                    <w:t>機関</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r w:rsidRPr="00F10492">
                    <w:rPr>
                      <w:rFonts w:asciiTheme="minorEastAsia" w:hAnsiTheme="minorEastAsia" w:cs="ＭＳ Ｐゴシック" w:hint="eastAsia"/>
                      <w:color w:val="000000"/>
                      <w:kern w:val="0"/>
                      <w:sz w:val="22"/>
                    </w:rPr>
                    <w:t>(R7)</w:t>
                  </w:r>
                </w:p>
              </w:tc>
            </w:tr>
          </w:tbl>
          <w:p w:rsidR="00756EB3" w:rsidRPr="00F10492" w:rsidRDefault="00756EB3" w:rsidP="00DF7A07">
            <w:pPr>
              <w:spacing w:line="300" w:lineRule="exact"/>
              <w:ind w:left="440" w:hangingChars="200" w:hanging="440"/>
              <w:rPr>
                <w:rFonts w:asciiTheme="minorEastAsia" w:hAnsiTheme="minorEastAsia"/>
                <w:color w:val="000000"/>
                <w:sz w:val="22"/>
              </w:rPr>
            </w:pPr>
          </w:p>
          <w:p w:rsidR="00320AE0"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320AE0" w:rsidRPr="00F10492">
              <w:rPr>
                <w:rFonts w:ascii="ＭＳ ゴシック" w:eastAsia="ＭＳ ゴシック" w:hAnsi="ＭＳ ゴシック" w:hint="eastAsia"/>
                <w:b/>
                <w:color w:val="000000"/>
                <w:sz w:val="22"/>
              </w:rPr>
              <w:t>計画期間</w:t>
            </w:r>
          </w:p>
          <w:p w:rsidR="0052427A" w:rsidRPr="00F10492" w:rsidRDefault="00C44629" w:rsidP="00DF7A07">
            <w:pPr>
              <w:spacing w:line="300" w:lineRule="exact"/>
              <w:ind w:firstLineChars="300" w:firstLine="660"/>
              <w:rPr>
                <w:rFonts w:asciiTheme="minorEastAsia" w:hAnsiTheme="minorEastAsia"/>
                <w:color w:val="000000"/>
                <w:sz w:val="22"/>
              </w:rPr>
            </w:pPr>
            <w:r w:rsidRPr="00F10492">
              <w:rPr>
                <w:rFonts w:asciiTheme="minorEastAsia" w:hAnsiTheme="minorEastAsia" w:hint="eastAsia"/>
                <w:color w:val="000000"/>
                <w:sz w:val="22"/>
              </w:rPr>
              <w:t>令和</w:t>
            </w:r>
            <w:r w:rsidR="00C168A4"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Pr="00F10492">
              <w:rPr>
                <w:rFonts w:asciiTheme="minorEastAsia" w:hAnsiTheme="minorEastAsia" w:hint="eastAsia"/>
                <w:color w:val="000000"/>
                <w:sz w:val="22"/>
              </w:rPr>
              <w:t>日</w:t>
            </w:r>
          </w:p>
        </w:tc>
      </w:tr>
      <w:tr w:rsidR="00E86B9F" w:rsidRPr="00F10492" w:rsidTr="008E0670">
        <w:tc>
          <w:tcPr>
            <w:tcW w:w="10206" w:type="dxa"/>
          </w:tcPr>
          <w:p w:rsidR="00E86B9F" w:rsidRPr="00F10492" w:rsidRDefault="00E86B9F"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t>■松山圏域</w:t>
            </w:r>
          </w:p>
          <w:p w:rsidR="00E86B9F"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1.</w:t>
            </w:r>
            <w:r w:rsidR="00E86B9F" w:rsidRPr="00F10492">
              <w:rPr>
                <w:rFonts w:ascii="ＭＳ ゴシック" w:eastAsia="ＭＳ ゴシック" w:hAnsi="ＭＳ ゴシック" w:hint="eastAsia"/>
                <w:b/>
                <w:color w:val="000000"/>
                <w:sz w:val="22"/>
              </w:rPr>
              <w:t>松山圏域の医療と介護の総合的な確保に関する目標</w:t>
            </w:r>
          </w:p>
          <w:p w:rsidR="00E86B9F" w:rsidRPr="00F10492" w:rsidRDefault="00204CD3"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松山圏域では、保健所の</w:t>
            </w:r>
            <w:r w:rsidR="00E86B9F" w:rsidRPr="00F10492">
              <w:rPr>
                <w:rFonts w:asciiTheme="minorEastAsia" w:hAnsiTheme="minorEastAsia" w:hint="eastAsia"/>
                <w:color w:val="000000"/>
                <w:sz w:val="22"/>
              </w:rPr>
              <w:t>調整</w:t>
            </w:r>
            <w:r w:rsidRPr="00F10492">
              <w:rPr>
                <w:rFonts w:asciiTheme="minorEastAsia" w:hAnsiTheme="minorEastAsia" w:hint="eastAsia"/>
                <w:color w:val="000000"/>
                <w:sz w:val="22"/>
              </w:rPr>
              <w:t>により</w:t>
            </w:r>
            <w:r w:rsidR="00E86B9F" w:rsidRPr="00F10492">
              <w:rPr>
                <w:rFonts w:asciiTheme="minorEastAsia" w:hAnsiTheme="minorEastAsia" w:hint="eastAsia"/>
                <w:color w:val="000000"/>
                <w:sz w:val="22"/>
              </w:rPr>
              <w:t>、各市町、郡市医師会、</w:t>
            </w:r>
            <w:r w:rsidR="009B2413" w:rsidRPr="00F10492">
              <w:rPr>
                <w:rFonts w:asciiTheme="minorEastAsia" w:hAnsiTheme="minorEastAsia" w:hint="eastAsia"/>
                <w:color w:val="000000"/>
                <w:sz w:val="22"/>
              </w:rPr>
              <w:t>郡市歯科医師会、</w:t>
            </w:r>
            <w:r w:rsidR="00E86B9F" w:rsidRPr="00F10492">
              <w:rPr>
                <w:rFonts w:asciiTheme="minorEastAsia" w:hAnsiTheme="minorEastAsia" w:hint="eastAsia"/>
                <w:color w:val="000000"/>
                <w:sz w:val="22"/>
              </w:rPr>
              <w:t>医療機関に要望調査を実施した上で、ヒアリング</w:t>
            </w:r>
            <w:r w:rsidR="0083779A" w:rsidRPr="00F10492">
              <w:rPr>
                <w:rFonts w:asciiTheme="minorEastAsia" w:hAnsiTheme="minorEastAsia" w:hint="eastAsia"/>
                <w:color w:val="000000"/>
                <w:sz w:val="22"/>
              </w:rPr>
              <w:t>及び地域医療構想調整会議を開催した結果、</w:t>
            </w:r>
            <w:r w:rsidR="00E86B9F" w:rsidRPr="00F10492">
              <w:rPr>
                <w:rFonts w:asciiTheme="minorEastAsia" w:hAnsiTheme="minorEastAsia" w:hint="eastAsia"/>
                <w:color w:val="000000"/>
                <w:sz w:val="22"/>
              </w:rPr>
              <w:t>地域の課題</w:t>
            </w:r>
            <w:r w:rsidRPr="00F10492">
              <w:rPr>
                <w:rFonts w:asciiTheme="minorEastAsia" w:hAnsiTheme="minorEastAsia" w:hint="eastAsia"/>
                <w:color w:val="000000"/>
                <w:sz w:val="22"/>
              </w:rPr>
              <w:t>として</w:t>
            </w:r>
            <w:r w:rsidR="00E86B9F" w:rsidRPr="00F10492">
              <w:rPr>
                <w:rFonts w:asciiTheme="minorEastAsia" w:hAnsiTheme="minorEastAsia" w:hint="eastAsia"/>
                <w:color w:val="000000"/>
                <w:sz w:val="22"/>
              </w:rPr>
              <w:t>、</w:t>
            </w:r>
            <w:r w:rsidR="00ED4150" w:rsidRPr="00F10492">
              <w:rPr>
                <w:rFonts w:asciiTheme="minorEastAsia" w:hAnsiTheme="minorEastAsia" w:hint="eastAsia"/>
                <w:color w:val="000000"/>
                <w:sz w:val="22"/>
              </w:rPr>
              <w:t>不足している病床機能の充実、医療機関相互の役割分担や連携の推進、在宅医療の普及</w:t>
            </w:r>
            <w:r w:rsidR="00C36378" w:rsidRPr="00F10492">
              <w:rPr>
                <w:rFonts w:asciiTheme="minorEastAsia" w:hAnsiTheme="minorEastAsia" w:hint="eastAsia"/>
                <w:color w:val="000000"/>
                <w:sz w:val="22"/>
              </w:rPr>
              <w:t>・推進</w:t>
            </w:r>
            <w:r w:rsidR="00ED4150" w:rsidRPr="00F10492">
              <w:rPr>
                <w:rFonts w:asciiTheme="minorEastAsia" w:hAnsiTheme="minorEastAsia" w:hint="eastAsia"/>
                <w:color w:val="000000"/>
                <w:sz w:val="22"/>
              </w:rPr>
              <w:t>、</w:t>
            </w:r>
            <w:r w:rsidR="00C36378" w:rsidRPr="00F10492">
              <w:rPr>
                <w:rFonts w:asciiTheme="minorEastAsia" w:hAnsiTheme="minorEastAsia" w:hint="eastAsia"/>
                <w:color w:val="000000"/>
                <w:sz w:val="22"/>
              </w:rPr>
              <w:t>医療従事者の確保等が</w:t>
            </w:r>
            <w:r w:rsidRPr="00F10492">
              <w:rPr>
                <w:rFonts w:asciiTheme="minorEastAsia" w:hAnsiTheme="minorEastAsia" w:hint="eastAsia"/>
                <w:color w:val="000000"/>
                <w:sz w:val="22"/>
              </w:rPr>
              <w:t>挙げられている</w:t>
            </w:r>
            <w:r w:rsidR="00E86B9F" w:rsidRPr="00F10492">
              <w:rPr>
                <w:rFonts w:asciiTheme="minorEastAsia" w:hAnsiTheme="minorEastAsia" w:hint="eastAsia"/>
                <w:color w:val="000000"/>
                <w:sz w:val="22"/>
              </w:rPr>
              <w:t>。</w:t>
            </w:r>
          </w:p>
          <w:p w:rsidR="0044276E" w:rsidRPr="00F10492" w:rsidRDefault="0044276E" w:rsidP="00DF7A07">
            <w:pPr>
              <w:spacing w:line="300" w:lineRule="exact"/>
              <w:ind w:left="660" w:hangingChars="300" w:hanging="660"/>
              <w:rPr>
                <w:rFonts w:asciiTheme="minorEastAsia" w:hAnsiTheme="minorEastAsia"/>
                <w:color w:val="000000"/>
                <w:sz w:val="22"/>
              </w:rPr>
            </w:pPr>
          </w:p>
          <w:p w:rsidR="00E67733" w:rsidRPr="00F10492" w:rsidRDefault="00E67733" w:rsidP="00DF7A07">
            <w:pPr>
              <w:spacing w:line="300" w:lineRule="exact"/>
              <w:ind w:left="442" w:hangingChars="200" w:hanging="442"/>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701A7F"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E67733" w:rsidRPr="00F10492" w:rsidRDefault="00E67733"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病床の削減、転換等を伴う施設整備や</w:t>
            </w:r>
            <w:r w:rsidR="0083779A" w:rsidRPr="00F10492">
              <w:rPr>
                <w:rFonts w:asciiTheme="minorEastAsia" w:hAnsiTheme="minorEastAsia" w:hint="eastAsia"/>
                <w:color w:val="000000"/>
                <w:sz w:val="22"/>
              </w:rPr>
              <w:t>それを推進する医療スタッフの確保・配置</w:t>
            </w:r>
            <w:r w:rsidRPr="00F10492">
              <w:rPr>
                <w:rFonts w:asciiTheme="minorEastAsia" w:hAnsiTheme="minorEastAsia" w:hint="eastAsia"/>
                <w:color w:val="000000"/>
                <w:sz w:val="22"/>
              </w:rPr>
              <w:t>を行い、病床の機能分化・連携を推進することで、回復期病床の割合の増加や転院・在宅への移行促進を図る。</w:t>
            </w:r>
          </w:p>
          <w:p w:rsidR="00E67733" w:rsidRPr="00F10492" w:rsidRDefault="00E67733"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p w:rsidR="00E67733" w:rsidRPr="00F10492" w:rsidRDefault="00AA0FF4"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地域医療構想で記載する令和</w:t>
            </w:r>
            <w:r w:rsidR="004B2B1B" w:rsidRPr="00F10492">
              <w:rPr>
                <w:rFonts w:asciiTheme="minorEastAsia" w:hAnsiTheme="minorEastAsia"/>
                <w:color w:val="000000"/>
                <w:sz w:val="22"/>
              </w:rPr>
              <w:t>7</w:t>
            </w:r>
            <w:r w:rsidR="00E67733"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9E3B35" w:rsidRPr="00F10492" w:rsidRDefault="009E3B35" w:rsidP="00DF7A07">
                  <w:pPr>
                    <w:spacing w:line="300" w:lineRule="exact"/>
                    <w:jc w:val="center"/>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w:t>
                  </w:r>
                  <w:r w:rsidR="001550E5" w:rsidRPr="00F10492">
                    <w:rPr>
                      <w:rFonts w:asciiTheme="minorEastAsia" w:hAnsiTheme="minorEastAsia"/>
                      <w:color w:val="000000"/>
                      <w:sz w:val="22"/>
                    </w:rPr>
                    <w:t>077</w:t>
                  </w:r>
                  <w:r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781</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3,023</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1,995</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1,001</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2,067</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2,668</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1550E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1,836</w:t>
                  </w:r>
                  <w:r w:rsidR="009E3B35" w:rsidRPr="00F10492">
                    <w:rPr>
                      <w:rFonts w:asciiTheme="minorEastAsia" w:hAnsiTheme="minorEastAsia" w:hint="eastAsia"/>
                      <w:color w:val="000000"/>
                      <w:sz w:val="22"/>
                    </w:rPr>
                    <w:t>床</w:t>
                  </w:r>
                </w:p>
              </w:tc>
            </w:tr>
          </w:tbl>
          <w:p w:rsidR="0044276E" w:rsidRPr="00F10492" w:rsidRDefault="0044276E" w:rsidP="00DF7A07">
            <w:pPr>
              <w:spacing w:line="300" w:lineRule="exact"/>
              <w:ind w:left="440" w:hangingChars="200" w:hanging="440"/>
              <w:rPr>
                <w:rFonts w:asciiTheme="minorEastAsia" w:hAnsiTheme="minorEastAsia"/>
                <w:color w:val="000000"/>
                <w:sz w:val="22"/>
              </w:rPr>
            </w:pPr>
          </w:p>
          <w:p w:rsidR="00E67733" w:rsidRPr="00F10492" w:rsidRDefault="00E67733"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E67733" w:rsidRPr="00F10492" w:rsidRDefault="00E67733"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在宅医療連携の拠点や相談窓口となる施設の運営、</w:t>
            </w:r>
            <w:r w:rsidR="00D92CA2" w:rsidRPr="00F10492">
              <w:rPr>
                <w:rFonts w:asciiTheme="minorEastAsia" w:hAnsiTheme="minorEastAsia" w:hint="eastAsia"/>
                <w:color w:val="000000"/>
                <w:sz w:val="22"/>
              </w:rPr>
              <w:t>特殊な環境における地域包括支援システム構築支援、</w:t>
            </w:r>
            <w:r w:rsidR="00C36378" w:rsidRPr="00F10492">
              <w:rPr>
                <w:rFonts w:asciiTheme="minorEastAsia" w:hAnsiTheme="minorEastAsia" w:hint="eastAsia"/>
                <w:color w:val="000000"/>
                <w:sz w:val="22"/>
              </w:rPr>
              <w:t>特別な対応を要する在宅患者の</w:t>
            </w:r>
            <w:r w:rsidR="00DC5CC7" w:rsidRPr="00F10492">
              <w:rPr>
                <w:rFonts w:asciiTheme="minorEastAsia" w:hAnsiTheme="minorEastAsia" w:hint="eastAsia"/>
                <w:color w:val="000000"/>
                <w:sz w:val="22"/>
              </w:rPr>
              <w:t>歯科診療</w:t>
            </w:r>
            <w:r w:rsidR="00D92CA2" w:rsidRPr="00F10492">
              <w:rPr>
                <w:rFonts w:asciiTheme="minorEastAsia" w:hAnsiTheme="minorEastAsia" w:hint="eastAsia"/>
                <w:color w:val="000000"/>
                <w:sz w:val="22"/>
              </w:rPr>
              <w:t>支援拠点の整備や、</w:t>
            </w:r>
            <w:r w:rsidRPr="00F10492">
              <w:rPr>
                <w:rFonts w:asciiTheme="minorEastAsia" w:hAnsiTheme="minorEastAsia" w:hint="eastAsia"/>
                <w:color w:val="000000"/>
                <w:sz w:val="22"/>
              </w:rPr>
              <w:t>在宅医療に携わる人材の育成確保等を通じ、</w:t>
            </w:r>
            <w:r w:rsidR="00D92CA2" w:rsidRPr="00F10492">
              <w:rPr>
                <w:rFonts w:asciiTheme="minorEastAsia" w:hAnsiTheme="minorEastAsia" w:hint="eastAsia"/>
                <w:color w:val="000000"/>
                <w:sz w:val="22"/>
              </w:rPr>
              <w:t>圏域の</w:t>
            </w:r>
            <w:r w:rsidRPr="00F10492">
              <w:rPr>
                <w:rFonts w:asciiTheme="minorEastAsia" w:hAnsiTheme="minorEastAsia" w:hint="eastAsia"/>
                <w:color w:val="000000"/>
                <w:sz w:val="22"/>
              </w:rPr>
              <w:t>在宅医療提供体制の充実を図る。</w:t>
            </w:r>
          </w:p>
          <w:p w:rsidR="005B0D23" w:rsidRPr="00F10492" w:rsidRDefault="00E67733"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(令和7年度)</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E453B" w:rsidRPr="00F10492">
                    <w:rPr>
                      <w:rFonts w:asciiTheme="minorEastAsia" w:hAnsiTheme="minorEastAsia" w:cs="ＭＳ Ｐゴシック"/>
                      <w:color w:val="000000"/>
                      <w:kern w:val="0"/>
                      <w:sz w:val="22"/>
                    </w:rPr>
                    <w:t>0機関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F327F" w:rsidRPr="00F10492">
                    <w:rPr>
                      <w:rFonts w:asciiTheme="minorEastAsia" w:hAnsiTheme="minorEastAsia" w:cs="ＭＳ Ｐゴシック"/>
                      <w:color w:val="000000"/>
                      <w:kern w:val="0"/>
                      <w:sz w:val="22"/>
                    </w:rPr>
                    <w:t>0</w:t>
                  </w:r>
                  <w:r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123</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123</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54</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54</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244</w:t>
                  </w:r>
                  <w:r w:rsidR="005E453B" w:rsidRPr="00F10492">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244</w:t>
                  </w:r>
                  <w:r w:rsidR="005E453B" w:rsidRPr="00F10492">
                    <w:rPr>
                      <w:rFonts w:asciiTheme="minorEastAsia" w:hAnsiTheme="minorEastAsia" w:cs="ＭＳ Ｐゴシック"/>
                      <w:color w:val="000000"/>
                      <w:kern w:val="0"/>
                      <w:sz w:val="22"/>
                    </w:rPr>
                    <w:t>か所以上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33</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33</w:t>
                  </w:r>
                  <w:r w:rsidR="005E453B" w:rsidRPr="00F10492">
                    <w:rPr>
                      <w:rFonts w:asciiTheme="minorEastAsia" w:hAnsiTheme="minorEastAsia" w:cs="ＭＳ Ｐゴシック"/>
                      <w:color w:val="000000"/>
                      <w:kern w:val="0"/>
                      <w:sz w:val="22"/>
                    </w:rPr>
                    <w:t>機関以上</w:t>
                  </w:r>
                </w:p>
              </w:tc>
            </w:tr>
          </w:tbl>
          <w:p w:rsidR="00320AE0" w:rsidRPr="00F10492" w:rsidRDefault="00DD03DB" w:rsidP="00DF7A07">
            <w:pPr>
              <w:spacing w:line="300" w:lineRule="exact"/>
              <w:ind w:left="440" w:hangingChars="200" w:hanging="440"/>
              <w:rPr>
                <w:rFonts w:asciiTheme="minorEastAsia" w:hAnsiTheme="minorEastAsia"/>
                <w:color w:val="000000"/>
                <w:sz w:val="22"/>
              </w:rPr>
            </w:pPr>
            <w:r w:rsidRPr="00F10492">
              <w:rPr>
                <w:rFonts w:asciiTheme="minorEastAsia" w:hAnsiTheme="minorEastAsia" w:hint="eastAsia"/>
                <w:color w:val="000000"/>
                <w:sz w:val="22"/>
              </w:rPr>
              <w:t xml:space="preserve">　　※平成</w:t>
            </w:r>
            <w:r w:rsidR="004B2B1B" w:rsidRPr="00F10492">
              <w:rPr>
                <w:rFonts w:asciiTheme="minorEastAsia" w:hAnsiTheme="minorEastAsia"/>
                <w:color w:val="000000"/>
                <w:sz w:val="22"/>
              </w:rPr>
              <w:t>26</w:t>
            </w:r>
            <w:r w:rsidRPr="00F10492">
              <w:rPr>
                <w:rFonts w:asciiTheme="minorEastAsia" w:hAnsiTheme="minorEastAsia" w:hint="eastAsia"/>
                <w:color w:val="000000"/>
                <w:sz w:val="22"/>
              </w:rPr>
              <w:t>年度実績</w:t>
            </w:r>
          </w:p>
          <w:p w:rsidR="0047587F" w:rsidRPr="00F10492" w:rsidRDefault="0047587F" w:rsidP="00DF7A07">
            <w:pPr>
              <w:spacing w:line="300" w:lineRule="exact"/>
              <w:ind w:left="440" w:hangingChars="200" w:hanging="440"/>
              <w:rPr>
                <w:rFonts w:asciiTheme="minorEastAsia" w:hAnsiTheme="minorEastAsia"/>
                <w:color w:val="000000"/>
                <w:sz w:val="22"/>
              </w:rPr>
            </w:pPr>
          </w:p>
          <w:p w:rsidR="00F26607" w:rsidRPr="00F10492" w:rsidRDefault="00320AE0"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④</w:t>
            </w:r>
            <w:r w:rsidR="00F26607" w:rsidRPr="00F10492">
              <w:rPr>
                <w:rFonts w:ascii="ＭＳ ゴシック" w:eastAsia="ＭＳ ゴシック" w:hAnsi="ＭＳ ゴシック" w:hint="eastAsia"/>
                <w:b/>
                <w:color w:val="000000"/>
                <w:sz w:val="22"/>
              </w:rPr>
              <w:t xml:space="preserve">　医療従事者の確保に関する目標</w:t>
            </w:r>
          </w:p>
          <w:p w:rsidR="00F26607" w:rsidRPr="00F10492" w:rsidRDefault="00F26607"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救急医療体制の支援等による医師の負担の軽減、女性医師の就労支援、看護師</w:t>
            </w:r>
            <w:r w:rsidR="00D92CA2" w:rsidRPr="00F10492">
              <w:rPr>
                <w:rFonts w:asciiTheme="minorEastAsia" w:hAnsiTheme="minorEastAsia" w:hint="eastAsia"/>
                <w:color w:val="000000"/>
                <w:sz w:val="22"/>
              </w:rPr>
              <w:t>等</w:t>
            </w:r>
            <w:r w:rsidRPr="00F10492">
              <w:rPr>
                <w:rFonts w:asciiTheme="minorEastAsia" w:hAnsiTheme="minorEastAsia" w:hint="eastAsia"/>
                <w:color w:val="000000"/>
                <w:sz w:val="22"/>
              </w:rPr>
              <w:t>養成</w:t>
            </w:r>
            <w:r w:rsidR="00D92CA2" w:rsidRPr="00F10492">
              <w:rPr>
                <w:rFonts w:asciiTheme="minorEastAsia" w:hAnsiTheme="minorEastAsia" w:hint="eastAsia"/>
                <w:color w:val="000000"/>
                <w:sz w:val="22"/>
              </w:rPr>
              <w:t>所</w:t>
            </w:r>
            <w:r w:rsidRPr="00F10492">
              <w:rPr>
                <w:rFonts w:asciiTheme="minorEastAsia" w:hAnsiTheme="minorEastAsia" w:hint="eastAsia"/>
                <w:color w:val="000000"/>
                <w:sz w:val="22"/>
              </w:rPr>
              <w:t>運営支援、歯科衛生士の就学・復職支援等を通じて、医療従事者の確保・養成を図る。</w:t>
            </w:r>
          </w:p>
          <w:p w:rsidR="00E86B9F" w:rsidRPr="00F10492" w:rsidRDefault="00F26607" w:rsidP="00DF7A07">
            <w:pPr>
              <w:spacing w:line="300" w:lineRule="exact"/>
              <w:ind w:left="442" w:hangingChars="200" w:hanging="442"/>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B1C74" w:rsidRPr="00F10492" w:rsidTr="00CB1C74">
              <w:trPr>
                <w:trHeight w:val="270"/>
              </w:trPr>
              <w:tc>
                <w:tcPr>
                  <w:tcW w:w="4720" w:type="dxa"/>
                  <w:tcBorders>
                    <w:top w:val="nil"/>
                    <w:left w:val="nil"/>
                    <w:bottom w:val="nil"/>
                    <w:right w:val="nil"/>
                  </w:tcBorders>
                  <w:shd w:val="clear" w:color="auto" w:fill="auto"/>
                  <w:noWrap/>
                  <w:vAlign w:val="center"/>
                  <w:hideMark/>
                </w:tcPr>
                <w:p w:rsidR="00CB1C74" w:rsidRPr="00F10492" w:rsidRDefault="00CB1C7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CB1C7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CB1C7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CB1C7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24人以上(R7)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71</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5</w:t>
                  </w:r>
                  <w:r w:rsidR="005C5184" w:rsidRPr="00F10492">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71</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5</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w:t>
                  </w:r>
                  <w:r w:rsidR="005C5184" w:rsidRPr="00F10492">
                    <w:rPr>
                      <w:rFonts w:asciiTheme="minorEastAsia" w:hAnsiTheme="minorEastAsia" w:cs="ＭＳ Ｐゴシック"/>
                      <w:color w:val="000000"/>
                      <w:kern w:val="0"/>
                      <w:sz w:val="22"/>
                    </w:rPr>
                    <w:t>6.1人</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80</w:t>
                  </w:r>
                  <w:r w:rsidR="005C5184" w:rsidRPr="00F10492">
                    <w:rPr>
                      <w:rFonts w:asciiTheme="minorEastAsia" w:hAnsiTheme="minorEastAsia" w:cs="ＭＳ Ｐゴシック"/>
                      <w:color w:val="000000"/>
                      <w:kern w:val="0"/>
                      <w:sz w:val="22"/>
                    </w:rPr>
                    <w:t>.</w:t>
                  </w:r>
                  <w:r w:rsidRPr="00F10492">
                    <w:rPr>
                      <w:rFonts w:asciiTheme="minorEastAsia" w:hAnsiTheme="minorEastAsia" w:cs="ＭＳ Ｐゴシック"/>
                      <w:color w:val="000000"/>
                      <w:kern w:val="0"/>
                      <w:sz w:val="22"/>
                    </w:rPr>
                    <w:t>2</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2469CC" w:rsidRPr="00F10492" w:rsidTr="00AD6204">
              <w:trPr>
                <w:trHeight w:val="270"/>
              </w:trPr>
              <w:tc>
                <w:tcPr>
                  <w:tcW w:w="4720" w:type="dxa"/>
                  <w:tcBorders>
                    <w:top w:val="nil"/>
                    <w:left w:val="nil"/>
                    <w:bottom w:val="nil"/>
                    <w:right w:val="nil"/>
                  </w:tcBorders>
                  <w:shd w:val="clear" w:color="auto" w:fill="auto"/>
                  <w:noWrap/>
                  <w:vAlign w:val="center"/>
                  <w:hideMark/>
                </w:tcPr>
                <w:p w:rsidR="002469CC" w:rsidRPr="00F10492" w:rsidRDefault="002469CC" w:rsidP="00AD6204">
                  <w:pPr>
                    <w:widowControl/>
                    <w:spacing w:line="300" w:lineRule="exact"/>
                    <w:ind w:left="220" w:hangingChars="100" w:hanging="220"/>
                    <w:jc w:val="left"/>
                    <w:rPr>
                      <w:rFonts w:ascii="ＭＳ 明朝" w:eastAsia="ＭＳ 明朝" w:hAnsi="ＭＳ 明朝" w:cs="ＭＳ Ｐゴシック"/>
                      <w:color w:val="000000"/>
                      <w:kern w:val="0"/>
                      <w:sz w:val="22"/>
                    </w:rPr>
                  </w:pPr>
                  <w:r w:rsidRPr="00F10492">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2469CC" w:rsidRPr="00F10492" w:rsidRDefault="002469CC" w:rsidP="00AD6204">
                  <w:pPr>
                    <w:widowControl/>
                    <w:spacing w:line="300" w:lineRule="exact"/>
                    <w:jc w:val="center"/>
                    <w:rPr>
                      <w:rFonts w:ascii="ＭＳ 明朝" w:eastAsia="ＭＳ 明朝" w:hAnsi="ＭＳ 明朝" w:cs="ＭＳ Ｐゴシック"/>
                      <w:color w:val="000000"/>
                      <w:kern w:val="0"/>
                      <w:sz w:val="22"/>
                    </w:rPr>
                  </w:pPr>
                  <w:r w:rsidRPr="00F10492">
                    <w:rPr>
                      <w:rFonts w:ascii="ＭＳ 明朝" w:eastAsia="ＭＳ 明朝" w:hAnsi="ＭＳ 明朝" w:cs="ＭＳ Ｐゴシック"/>
                      <w:color w:val="000000"/>
                      <w:kern w:val="0"/>
                      <w:sz w:val="22"/>
                    </w:rPr>
                    <w:t>5機関</w:t>
                  </w:r>
                  <w:r w:rsidRPr="00F10492">
                    <w:rPr>
                      <w:rFonts w:ascii="ＭＳ 明朝" w:eastAsia="ＭＳ 明朝" w:hAnsi="ＭＳ 明朝" w:cs="ＭＳ Ｐゴシック" w:hint="eastAsia"/>
                      <w:color w:val="000000"/>
                      <w:kern w:val="0"/>
                      <w:sz w:val="22"/>
                    </w:rPr>
                    <w:t>(H</w:t>
                  </w:r>
                  <w:r w:rsidRPr="00F10492">
                    <w:rPr>
                      <w:rFonts w:ascii="ＭＳ 明朝" w:eastAsia="ＭＳ 明朝" w:hAnsi="ＭＳ 明朝" w:cs="ＭＳ Ｐゴシック"/>
                      <w:color w:val="000000"/>
                      <w:kern w:val="0"/>
                      <w:sz w:val="22"/>
                    </w:rPr>
                    <w:t>26</w:t>
                  </w:r>
                  <w:r w:rsidRPr="00F10492">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2469CC" w:rsidRPr="00F10492" w:rsidRDefault="002469CC" w:rsidP="00AD6204">
                  <w:pPr>
                    <w:widowControl/>
                    <w:spacing w:line="300" w:lineRule="exact"/>
                    <w:jc w:val="center"/>
                    <w:rPr>
                      <w:rFonts w:ascii="ＭＳ 明朝" w:eastAsia="ＭＳ 明朝" w:hAnsi="ＭＳ 明朝" w:cs="ＭＳ Ｐゴシック"/>
                      <w:color w:val="000000"/>
                      <w:kern w:val="0"/>
                      <w:sz w:val="22"/>
                    </w:rPr>
                  </w:pPr>
                  <w:r w:rsidRPr="00F10492">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2469CC" w:rsidRPr="00F10492" w:rsidRDefault="002469CC" w:rsidP="00AD6204">
                  <w:pPr>
                    <w:widowControl/>
                    <w:spacing w:line="300" w:lineRule="exact"/>
                    <w:jc w:val="center"/>
                    <w:rPr>
                      <w:rFonts w:ascii="ＭＳ 明朝" w:eastAsia="ＭＳ 明朝" w:hAnsi="ＭＳ 明朝" w:cs="ＭＳ Ｐゴシック"/>
                      <w:color w:val="000000"/>
                      <w:kern w:val="0"/>
                      <w:sz w:val="22"/>
                    </w:rPr>
                  </w:pPr>
                  <w:r w:rsidRPr="00F10492">
                    <w:rPr>
                      <w:rFonts w:ascii="ＭＳ 明朝" w:eastAsia="ＭＳ 明朝" w:hAnsi="ＭＳ 明朝" w:cs="ＭＳ Ｐゴシック"/>
                      <w:color w:val="000000"/>
                      <w:kern w:val="0"/>
                      <w:sz w:val="22"/>
                    </w:rPr>
                    <w:t>5機関上</w:t>
                  </w:r>
                  <w:r w:rsidRPr="00F10492">
                    <w:rPr>
                      <w:rFonts w:ascii="ＭＳ 明朝" w:eastAsia="ＭＳ 明朝" w:hAnsi="ＭＳ 明朝" w:cs="ＭＳ Ｐゴシック" w:hint="eastAsia"/>
                      <w:color w:val="000000"/>
                      <w:kern w:val="0"/>
                      <w:sz w:val="22"/>
                    </w:rPr>
                    <w:t>(R</w:t>
                  </w:r>
                  <w:r w:rsidRPr="00F10492">
                    <w:rPr>
                      <w:rFonts w:ascii="ＭＳ 明朝" w:eastAsia="ＭＳ 明朝" w:hAnsi="ＭＳ 明朝" w:cs="ＭＳ Ｐゴシック"/>
                      <w:color w:val="000000"/>
                      <w:kern w:val="0"/>
                      <w:sz w:val="22"/>
                    </w:rPr>
                    <w:t>7</w:t>
                  </w:r>
                  <w:r w:rsidRPr="00F10492">
                    <w:rPr>
                      <w:rFonts w:ascii="ＭＳ 明朝" w:eastAsia="ＭＳ 明朝" w:hAnsi="ＭＳ 明朝" w:cs="ＭＳ Ｐゴシック" w:hint="eastAsia"/>
                      <w:color w:val="000000"/>
                      <w:kern w:val="0"/>
                      <w:sz w:val="22"/>
                    </w:rPr>
                    <w:t>)</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F10492" w:rsidRDefault="00CB1C7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18</w:t>
                  </w:r>
                  <w:r w:rsidR="005C5184" w:rsidRPr="00F10492">
                    <w:rPr>
                      <w:rFonts w:asciiTheme="minorEastAsia" w:hAnsiTheme="minorEastAsia" w:cs="ＭＳ Ｐゴシック"/>
                      <w:color w:val="000000"/>
                      <w:kern w:val="0"/>
                      <w:sz w:val="22"/>
                    </w:rPr>
                    <w:t>機関</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CB1C74" w:rsidRPr="00F10492">
                    <w:rPr>
                      <w:rFonts w:asciiTheme="minorEastAsia" w:hAnsiTheme="minorEastAsia" w:cs="ＭＳ Ｐゴシック"/>
                      <w:color w:val="000000"/>
                      <w:kern w:val="0"/>
                      <w:sz w:val="22"/>
                    </w:rPr>
                    <w:t>8</w:t>
                  </w:r>
                  <w:r w:rsidRPr="00F10492">
                    <w:rPr>
                      <w:rFonts w:asciiTheme="minorEastAsia" w:hAnsiTheme="minorEastAsia" w:cs="ＭＳ Ｐゴシック"/>
                      <w:color w:val="000000"/>
                      <w:kern w:val="0"/>
                      <w:sz w:val="22"/>
                    </w:rPr>
                    <w:t>機関以上</w:t>
                  </w:r>
                  <w:r w:rsidRPr="00F10492">
                    <w:rPr>
                      <w:rFonts w:asciiTheme="minorEastAsia" w:hAnsiTheme="minorEastAsia" w:cs="ＭＳ Ｐゴシック" w:hint="eastAsia"/>
                      <w:color w:val="000000"/>
                      <w:kern w:val="0"/>
                      <w:sz w:val="22"/>
                    </w:rPr>
                    <w:t>(R7)</w:t>
                  </w:r>
                </w:p>
              </w:tc>
            </w:tr>
          </w:tbl>
          <w:p w:rsidR="0052427A" w:rsidRPr="00F10492" w:rsidRDefault="0052427A" w:rsidP="00DF7A07">
            <w:pPr>
              <w:spacing w:line="300" w:lineRule="exact"/>
              <w:ind w:left="440" w:hangingChars="200" w:hanging="440"/>
              <w:rPr>
                <w:rFonts w:asciiTheme="minorEastAsia" w:hAnsiTheme="minorEastAsia"/>
                <w:color w:val="000000"/>
                <w:sz w:val="22"/>
              </w:rPr>
            </w:pPr>
          </w:p>
          <w:p w:rsidR="0052427A"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52427A" w:rsidRPr="00F10492">
              <w:rPr>
                <w:rFonts w:ascii="ＭＳ ゴシック" w:eastAsia="ＭＳ ゴシック" w:hAnsi="ＭＳ ゴシック" w:hint="eastAsia"/>
                <w:b/>
                <w:color w:val="000000"/>
                <w:sz w:val="22"/>
              </w:rPr>
              <w:t>計画期間</w:t>
            </w:r>
          </w:p>
          <w:p w:rsidR="00B007A8" w:rsidRPr="00F10492" w:rsidRDefault="00C44629" w:rsidP="00DF7A07">
            <w:pPr>
              <w:spacing w:line="300" w:lineRule="exact"/>
              <w:ind w:firstLineChars="300" w:firstLine="660"/>
              <w:rPr>
                <w:rFonts w:asciiTheme="minorEastAsia" w:hAnsiTheme="minorEastAsia"/>
                <w:color w:val="000000"/>
                <w:sz w:val="22"/>
              </w:rPr>
            </w:pPr>
            <w:r w:rsidRPr="00F10492">
              <w:rPr>
                <w:rFonts w:asciiTheme="minorEastAsia" w:hAnsiTheme="minorEastAsia" w:hint="eastAsia"/>
                <w:color w:val="000000"/>
                <w:sz w:val="22"/>
              </w:rPr>
              <w:t>令和</w:t>
            </w:r>
            <w:r w:rsidR="00C168A4"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Pr="00F10492">
              <w:rPr>
                <w:rFonts w:asciiTheme="minorEastAsia" w:hAnsiTheme="minorEastAsia" w:hint="eastAsia"/>
                <w:color w:val="000000"/>
                <w:sz w:val="22"/>
              </w:rPr>
              <w:t>日</w:t>
            </w:r>
          </w:p>
        </w:tc>
      </w:tr>
      <w:tr w:rsidR="00277F4E" w:rsidRPr="00F10492" w:rsidTr="008E0670">
        <w:tc>
          <w:tcPr>
            <w:tcW w:w="10206" w:type="dxa"/>
          </w:tcPr>
          <w:p w:rsidR="00277F4E" w:rsidRPr="00F10492" w:rsidRDefault="00277F4E"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lastRenderedPageBreak/>
              <w:t>■八幡浜・大洲圏域</w:t>
            </w:r>
          </w:p>
          <w:p w:rsidR="00277F4E"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1.</w:t>
            </w:r>
            <w:r w:rsidR="00277F4E" w:rsidRPr="00F10492">
              <w:rPr>
                <w:rFonts w:ascii="ＭＳ ゴシック" w:eastAsia="ＭＳ ゴシック" w:hAnsi="ＭＳ ゴシック" w:hint="eastAsia"/>
                <w:b/>
                <w:color w:val="000000"/>
                <w:sz w:val="22"/>
              </w:rPr>
              <w:t>八幡浜・大洲圏域の医療と介護の総合的な確保に関する目標</w:t>
            </w:r>
          </w:p>
          <w:p w:rsidR="00277F4E" w:rsidRPr="00F10492" w:rsidRDefault="00277F4E"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八幡浜・大洲圏域では、保健所の調整により、各市町、郡市医師会、医療機関に要望調査を実施した上で、ヒアリング及び</w:t>
            </w:r>
            <w:r w:rsidR="00E10FEE" w:rsidRPr="00F10492">
              <w:rPr>
                <w:rFonts w:asciiTheme="minorEastAsia" w:hAnsiTheme="minorEastAsia" w:hint="eastAsia"/>
                <w:color w:val="000000"/>
                <w:sz w:val="22"/>
              </w:rPr>
              <w:t>地域医療構想調整会議を開催</w:t>
            </w:r>
            <w:r w:rsidRPr="00F10492">
              <w:rPr>
                <w:rFonts w:asciiTheme="minorEastAsia" w:hAnsiTheme="minorEastAsia" w:hint="eastAsia"/>
                <w:color w:val="000000"/>
                <w:sz w:val="22"/>
              </w:rPr>
              <w:t>した結果、地域の課題として、不足する医療機能</w:t>
            </w:r>
            <w:r w:rsidR="00936FCB" w:rsidRPr="00F10492">
              <w:rPr>
                <w:rFonts w:asciiTheme="minorEastAsia" w:hAnsiTheme="minorEastAsia" w:hint="eastAsia"/>
                <w:color w:val="000000"/>
                <w:sz w:val="22"/>
              </w:rPr>
              <w:t>を補完する</w:t>
            </w:r>
            <w:r w:rsidRPr="00F10492">
              <w:rPr>
                <w:rFonts w:asciiTheme="minorEastAsia" w:hAnsiTheme="minorEastAsia" w:hint="eastAsia"/>
                <w:color w:val="000000"/>
                <w:sz w:val="22"/>
              </w:rPr>
              <w:t>医療機関の連携体制の整備、在宅医療推進のための連携体制の構築、救急医療体制維持</w:t>
            </w:r>
            <w:r w:rsidR="00FB04B3" w:rsidRPr="00F10492">
              <w:rPr>
                <w:rFonts w:asciiTheme="minorEastAsia" w:hAnsiTheme="minorEastAsia" w:hint="eastAsia"/>
                <w:color w:val="000000"/>
                <w:sz w:val="22"/>
              </w:rPr>
              <w:t>の</w:t>
            </w:r>
            <w:r w:rsidRPr="00F10492">
              <w:rPr>
                <w:rFonts w:asciiTheme="minorEastAsia" w:hAnsiTheme="minorEastAsia" w:hint="eastAsia"/>
                <w:color w:val="000000"/>
                <w:sz w:val="22"/>
              </w:rPr>
              <w:t>ための人材確保等が挙げられている。</w:t>
            </w:r>
          </w:p>
          <w:p w:rsidR="00277F4E" w:rsidRPr="00F10492" w:rsidRDefault="00277F4E" w:rsidP="00DF7A07">
            <w:pPr>
              <w:spacing w:line="300" w:lineRule="exact"/>
              <w:ind w:left="660" w:hangingChars="300" w:hanging="660"/>
              <w:rPr>
                <w:rFonts w:asciiTheme="minorEastAsia" w:hAnsiTheme="minorEastAsia"/>
                <w:color w:val="000000"/>
                <w:sz w:val="22"/>
              </w:rPr>
            </w:pPr>
          </w:p>
          <w:p w:rsidR="00277F4E" w:rsidRPr="00F10492" w:rsidRDefault="00277F4E" w:rsidP="00DF7A07">
            <w:pPr>
              <w:spacing w:line="300" w:lineRule="exact"/>
              <w:ind w:left="442" w:hangingChars="200" w:hanging="442"/>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701A7F"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277F4E" w:rsidRPr="00F10492" w:rsidRDefault="00277F4E"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病床の削減、転換等を</w:t>
            </w:r>
            <w:r w:rsidR="00E10FEE" w:rsidRPr="00F10492">
              <w:rPr>
                <w:rFonts w:asciiTheme="minorEastAsia" w:hAnsiTheme="minorEastAsia" w:hint="eastAsia"/>
                <w:color w:val="000000"/>
                <w:sz w:val="22"/>
              </w:rPr>
              <w:t>推進する医療スタッフの確保・配置、ＩＣＴを活用した地域医療ネットワークの基盤整備</w:t>
            </w:r>
            <w:r w:rsidRPr="00F10492">
              <w:rPr>
                <w:rFonts w:asciiTheme="minorEastAsia" w:hAnsiTheme="minorEastAsia" w:hint="eastAsia"/>
                <w:color w:val="000000"/>
                <w:sz w:val="22"/>
              </w:rPr>
              <w:t>等を行</w:t>
            </w:r>
            <w:r w:rsidR="00FB04B3" w:rsidRPr="00F10492">
              <w:rPr>
                <w:rFonts w:asciiTheme="minorEastAsia" w:hAnsiTheme="minorEastAsia" w:hint="eastAsia"/>
                <w:color w:val="000000"/>
                <w:sz w:val="22"/>
              </w:rPr>
              <w:t>う</w:t>
            </w:r>
            <w:r w:rsidRPr="00F10492">
              <w:rPr>
                <w:rFonts w:asciiTheme="minorEastAsia" w:hAnsiTheme="minorEastAsia" w:hint="eastAsia"/>
                <w:color w:val="000000"/>
                <w:sz w:val="22"/>
              </w:rPr>
              <w:t>ことで、</w:t>
            </w:r>
            <w:r w:rsidR="00A64DEF" w:rsidRPr="00F10492">
              <w:rPr>
                <w:rFonts w:asciiTheme="minorEastAsia" w:hAnsiTheme="minorEastAsia" w:hint="eastAsia"/>
                <w:color w:val="000000"/>
                <w:sz w:val="22"/>
              </w:rPr>
              <w:t>転院・在宅への移行促進を図り、</w:t>
            </w:r>
            <w:r w:rsidRPr="00F10492">
              <w:rPr>
                <w:rFonts w:asciiTheme="minorEastAsia" w:hAnsiTheme="minorEastAsia" w:hint="eastAsia"/>
                <w:color w:val="000000"/>
                <w:sz w:val="22"/>
              </w:rPr>
              <w:t>回復期病床の</w:t>
            </w:r>
            <w:r w:rsidR="00A64DEF" w:rsidRPr="00F10492">
              <w:rPr>
                <w:rFonts w:asciiTheme="minorEastAsia" w:hAnsiTheme="minorEastAsia" w:hint="eastAsia"/>
                <w:color w:val="000000"/>
                <w:sz w:val="22"/>
              </w:rPr>
              <w:t>増加に繋げる。</w:t>
            </w:r>
          </w:p>
          <w:p w:rsidR="00A64DEF" w:rsidRPr="00F10492" w:rsidRDefault="00277F4E"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p w:rsidR="00277F4E" w:rsidRPr="00F10492" w:rsidRDefault="00A64DEF"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lastRenderedPageBreak/>
              <w:t>地域医療構想で記載する令和</w:t>
            </w:r>
            <w:r w:rsidR="004B2B1B" w:rsidRPr="00F10492">
              <w:rPr>
                <w:rFonts w:asciiTheme="minorEastAsia" w:hAnsiTheme="minorEastAsia"/>
                <w:color w:val="000000"/>
                <w:sz w:val="22"/>
              </w:rPr>
              <w:t>7</w:t>
            </w:r>
            <w:r w:rsidR="00277F4E"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9E3B35" w:rsidRPr="00F10492" w:rsidRDefault="009E3B35" w:rsidP="00DF7A07">
                  <w:pPr>
                    <w:spacing w:line="300" w:lineRule="exact"/>
                    <w:jc w:val="center"/>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0</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59</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1,028</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w:t>
                  </w:r>
                  <w:r w:rsidR="00F44F4E" w:rsidRPr="00F10492">
                    <w:rPr>
                      <w:rFonts w:asciiTheme="minorEastAsia" w:hAnsiTheme="minorEastAsia"/>
                      <w:color w:val="000000"/>
                      <w:sz w:val="22"/>
                    </w:rPr>
                    <w:t>86</w:t>
                  </w:r>
                  <w:r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235</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693</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689</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F44F4E"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443</w:t>
                  </w:r>
                  <w:r w:rsidR="009E3B35" w:rsidRPr="00F10492">
                    <w:rPr>
                      <w:rFonts w:asciiTheme="minorEastAsia" w:hAnsiTheme="minorEastAsia" w:hint="eastAsia"/>
                      <w:color w:val="000000"/>
                      <w:sz w:val="22"/>
                    </w:rPr>
                    <w:t>床</w:t>
                  </w:r>
                </w:p>
              </w:tc>
            </w:tr>
          </w:tbl>
          <w:p w:rsidR="00277F4E" w:rsidRPr="00F10492" w:rsidRDefault="00277F4E" w:rsidP="00DF7A07">
            <w:pPr>
              <w:spacing w:line="300" w:lineRule="exact"/>
              <w:ind w:left="440" w:hangingChars="200" w:hanging="440"/>
              <w:rPr>
                <w:rFonts w:asciiTheme="minorEastAsia" w:hAnsiTheme="minorEastAsia"/>
                <w:color w:val="000000"/>
                <w:sz w:val="22"/>
              </w:rPr>
            </w:pPr>
          </w:p>
          <w:p w:rsidR="00A64DEF" w:rsidRPr="00F10492" w:rsidRDefault="00277F4E"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277F4E" w:rsidRPr="00F10492" w:rsidRDefault="00277F4E" w:rsidP="00DF7A07">
            <w:pPr>
              <w:spacing w:line="300" w:lineRule="exact"/>
              <w:ind w:firstLineChars="100" w:firstLine="220"/>
              <w:rPr>
                <w:rFonts w:asciiTheme="minorEastAsia" w:hAnsiTheme="minorEastAsia"/>
                <w:b/>
                <w:color w:val="000000"/>
                <w:sz w:val="22"/>
              </w:rPr>
            </w:pPr>
            <w:r w:rsidRPr="00F10492">
              <w:rPr>
                <w:rFonts w:asciiTheme="minorEastAsia" w:hAnsiTheme="minorEastAsia" w:hint="eastAsia"/>
                <w:color w:val="000000"/>
                <w:sz w:val="22"/>
              </w:rPr>
              <w:t>在宅歯科医療連携室の整備や、在宅医療に携わる人材の育成・確保等を通じて、在宅医療提供体制の充実を図る。</w:t>
            </w:r>
          </w:p>
          <w:p w:rsidR="00A64DEF" w:rsidRPr="00F10492" w:rsidRDefault="00277F4E" w:rsidP="00DF7A07">
            <w:pPr>
              <w:spacing w:line="300" w:lineRule="exact"/>
              <w:jc w:val="lef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(令和7年度)</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30</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30</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7</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10機関以上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57</w:t>
                  </w:r>
                  <w:r w:rsidR="005E453B" w:rsidRPr="00F10492">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w:t>
                  </w:r>
                  <w:r w:rsidR="005F327F" w:rsidRPr="00F10492">
                    <w:rPr>
                      <w:rFonts w:asciiTheme="minorEastAsia" w:hAnsiTheme="minorEastAsia" w:cs="ＭＳ Ｐゴシック"/>
                      <w:color w:val="000000"/>
                      <w:kern w:val="0"/>
                      <w:sz w:val="22"/>
                    </w:rPr>
                    <w:t>7</w:t>
                  </w:r>
                  <w:r w:rsidRPr="00F10492">
                    <w:rPr>
                      <w:rFonts w:asciiTheme="minorEastAsia" w:hAnsiTheme="minorEastAsia" w:cs="ＭＳ Ｐゴシック"/>
                      <w:color w:val="000000"/>
                      <w:kern w:val="0"/>
                      <w:sz w:val="22"/>
                    </w:rPr>
                    <w:t>か所以上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F327F"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w:t>
                  </w:r>
                  <w:r w:rsidR="005E453B" w:rsidRPr="00F10492">
                    <w:rPr>
                      <w:rFonts w:asciiTheme="minorEastAsia" w:hAnsiTheme="minorEastAsia" w:cs="ＭＳ Ｐゴシック"/>
                      <w:color w:val="000000"/>
                      <w:kern w:val="0"/>
                      <w:sz w:val="22"/>
                    </w:rPr>
                    <w:t>機関以上</w:t>
                  </w:r>
                </w:p>
              </w:tc>
            </w:tr>
          </w:tbl>
          <w:p w:rsidR="00277F4E" w:rsidRPr="00F10492" w:rsidRDefault="00277F4E" w:rsidP="00DF7A07">
            <w:pPr>
              <w:spacing w:line="300" w:lineRule="exact"/>
              <w:ind w:left="442" w:hangingChars="200" w:hanging="442"/>
              <w:rPr>
                <w:rFonts w:asciiTheme="minorEastAsia" w:hAnsiTheme="minorEastAsia"/>
                <w:b/>
                <w:color w:val="000000"/>
                <w:sz w:val="22"/>
              </w:rPr>
            </w:pPr>
          </w:p>
          <w:p w:rsidR="00277F4E" w:rsidRPr="00F10492" w:rsidRDefault="0052427A"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④</w:t>
            </w:r>
            <w:r w:rsidR="00277F4E" w:rsidRPr="00F10492">
              <w:rPr>
                <w:rFonts w:ascii="ＭＳ ゴシック" w:eastAsia="ＭＳ ゴシック" w:hAnsi="ＭＳ ゴシック" w:hint="eastAsia"/>
                <w:b/>
                <w:color w:val="000000"/>
                <w:sz w:val="22"/>
              </w:rPr>
              <w:t xml:space="preserve">　医療従事者の確保に関する目標</w:t>
            </w:r>
          </w:p>
          <w:p w:rsidR="00277F4E" w:rsidRPr="00F10492" w:rsidRDefault="00277F4E"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救急医療体制の支援等による医師の負担の軽減、院内保育施設の運営支援、歯科衛生士の就学・復職支援等を通じて、医療従事者の確保・養成を図る。</w:t>
            </w:r>
          </w:p>
          <w:p w:rsidR="00277F4E" w:rsidRPr="00F10492" w:rsidRDefault="00277F4E"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5C5184" w:rsidRPr="00F10492" w:rsidTr="00BD3A10">
              <w:trPr>
                <w:trHeight w:val="270"/>
              </w:trPr>
              <w:tc>
                <w:tcPr>
                  <w:tcW w:w="4720" w:type="dxa"/>
                  <w:tcBorders>
                    <w:top w:val="nil"/>
                    <w:left w:val="nil"/>
                    <w:bottom w:val="nil"/>
                    <w:right w:val="nil"/>
                  </w:tcBorders>
                  <w:shd w:val="clear" w:color="auto" w:fill="auto"/>
                  <w:noWrap/>
                  <w:vAlign w:val="center"/>
                </w:tcPr>
                <w:p w:rsidR="005C5184" w:rsidRPr="00F10492" w:rsidRDefault="00BD3A1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5C5184"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31人(H29)</w:t>
                  </w:r>
                </w:p>
              </w:tc>
              <w:tc>
                <w:tcPr>
                  <w:tcW w:w="448" w:type="dxa"/>
                  <w:tcBorders>
                    <w:top w:val="nil"/>
                    <w:left w:val="nil"/>
                    <w:bottom w:val="nil"/>
                    <w:right w:val="nil"/>
                  </w:tcBorders>
                  <w:shd w:val="clear" w:color="auto" w:fill="auto"/>
                  <w:noWrap/>
                  <w:vAlign w:val="center"/>
                </w:tcPr>
                <w:p w:rsidR="005C5184"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5C5184"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32人以上(R7)</w:t>
                  </w:r>
                </w:p>
              </w:tc>
            </w:tr>
            <w:tr w:rsidR="00BD3A10" w:rsidRPr="00F10492" w:rsidTr="00A64CA5">
              <w:trPr>
                <w:trHeight w:val="270"/>
              </w:trPr>
              <w:tc>
                <w:tcPr>
                  <w:tcW w:w="4720" w:type="dxa"/>
                  <w:tcBorders>
                    <w:top w:val="nil"/>
                    <w:left w:val="nil"/>
                    <w:bottom w:val="nil"/>
                    <w:right w:val="nil"/>
                  </w:tcBorders>
                  <w:shd w:val="clear" w:color="auto" w:fill="auto"/>
                  <w:noWrap/>
                  <w:vAlign w:val="center"/>
                </w:tcPr>
                <w:p w:rsidR="00BD3A10" w:rsidRPr="00F10492" w:rsidRDefault="00BD3A1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2.4人(H26)</w:t>
                  </w:r>
                </w:p>
              </w:tc>
              <w:tc>
                <w:tcPr>
                  <w:tcW w:w="448" w:type="dxa"/>
                  <w:tcBorders>
                    <w:top w:val="nil"/>
                    <w:left w:val="nil"/>
                    <w:bottom w:val="nil"/>
                    <w:right w:val="nil"/>
                  </w:tcBorders>
                  <w:shd w:val="clear" w:color="auto" w:fill="auto"/>
                  <w:noWrap/>
                  <w:vAlign w:val="center"/>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2.5人</w:t>
                  </w:r>
                  <w:r w:rsidRPr="00F10492">
                    <w:rPr>
                      <w:rFonts w:asciiTheme="minorEastAsia" w:hAnsiTheme="minorEastAsia" w:cs="ＭＳ Ｐゴシック" w:hint="eastAsia"/>
                      <w:color w:val="000000"/>
                      <w:kern w:val="0"/>
                      <w:sz w:val="22"/>
                    </w:rPr>
                    <w:t>以上(R7)</w:t>
                  </w:r>
                </w:p>
              </w:tc>
            </w:tr>
            <w:tr w:rsidR="00BD3A10" w:rsidRPr="00F10492" w:rsidTr="00A64CA5">
              <w:trPr>
                <w:trHeight w:val="270"/>
              </w:trPr>
              <w:tc>
                <w:tcPr>
                  <w:tcW w:w="4720"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10.0人</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44.4人</w:t>
                  </w:r>
                  <w:r w:rsidRPr="00F10492">
                    <w:rPr>
                      <w:rFonts w:asciiTheme="minorEastAsia" w:hAnsiTheme="minorEastAsia" w:cs="ＭＳ Ｐゴシック" w:hint="eastAsia"/>
                      <w:color w:val="000000"/>
                      <w:kern w:val="0"/>
                      <w:sz w:val="22"/>
                    </w:rPr>
                    <w:t>以上(R7)</w:t>
                  </w:r>
                </w:p>
              </w:tc>
            </w:tr>
            <w:tr w:rsidR="00D32FAB" w:rsidRPr="00F10492" w:rsidTr="00AD6204">
              <w:trPr>
                <w:trHeight w:val="270"/>
              </w:trPr>
              <w:tc>
                <w:tcPr>
                  <w:tcW w:w="4720"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8機関</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8機関以上</w:t>
                  </w:r>
                  <w:r w:rsidRPr="00F10492">
                    <w:rPr>
                      <w:rFonts w:asciiTheme="minorEastAsia" w:hAnsiTheme="minorEastAsia" w:cs="ＭＳ Ｐゴシック" w:hint="eastAsia"/>
                      <w:color w:val="000000"/>
                      <w:kern w:val="0"/>
                      <w:sz w:val="22"/>
                    </w:rPr>
                    <w:t>(R7)</w:t>
                  </w:r>
                </w:p>
              </w:tc>
            </w:tr>
            <w:tr w:rsidR="00BD3A10" w:rsidRPr="00F10492" w:rsidTr="00A64CA5">
              <w:trPr>
                <w:trHeight w:val="270"/>
              </w:trPr>
              <w:tc>
                <w:tcPr>
                  <w:tcW w:w="4720"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D3A10" w:rsidRPr="00F10492" w:rsidRDefault="00BD3A10"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r w:rsidRPr="00F10492">
                    <w:rPr>
                      <w:rFonts w:asciiTheme="minorEastAsia" w:hAnsiTheme="minorEastAsia" w:cs="ＭＳ Ｐゴシック" w:hint="eastAsia"/>
                      <w:color w:val="000000"/>
                      <w:kern w:val="0"/>
                      <w:sz w:val="22"/>
                    </w:rPr>
                    <w:t>(R7)</w:t>
                  </w:r>
                </w:p>
              </w:tc>
            </w:tr>
          </w:tbl>
          <w:p w:rsidR="005C5184" w:rsidRPr="00F10492" w:rsidRDefault="005C5184" w:rsidP="00DF7A07">
            <w:pPr>
              <w:spacing w:line="300" w:lineRule="exact"/>
              <w:rPr>
                <w:rFonts w:asciiTheme="minorEastAsia" w:hAnsiTheme="minorEastAsia"/>
                <w:b/>
                <w:color w:val="000000"/>
                <w:sz w:val="22"/>
              </w:rPr>
            </w:pPr>
          </w:p>
          <w:p w:rsidR="00277F4E"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277F4E" w:rsidRPr="00F10492">
              <w:rPr>
                <w:rFonts w:ascii="ＭＳ ゴシック" w:eastAsia="ＭＳ ゴシック" w:hAnsi="ＭＳ ゴシック" w:hint="eastAsia"/>
                <w:b/>
                <w:color w:val="000000"/>
                <w:sz w:val="22"/>
              </w:rPr>
              <w:t>計画期間</w:t>
            </w:r>
          </w:p>
          <w:p w:rsidR="00277F4E" w:rsidRPr="00F10492" w:rsidRDefault="00C44629" w:rsidP="00DF7A07">
            <w:pPr>
              <w:spacing w:line="300" w:lineRule="exact"/>
              <w:ind w:firstLineChars="300" w:firstLine="660"/>
              <w:rPr>
                <w:rFonts w:asciiTheme="minorEastAsia" w:hAnsiTheme="minorEastAsia"/>
                <w:color w:val="000000"/>
                <w:sz w:val="22"/>
              </w:rPr>
            </w:pPr>
            <w:r w:rsidRPr="00F10492">
              <w:rPr>
                <w:rFonts w:asciiTheme="minorEastAsia" w:hAnsiTheme="minorEastAsia" w:hint="eastAsia"/>
                <w:color w:val="000000"/>
                <w:sz w:val="22"/>
              </w:rPr>
              <w:t>令和</w:t>
            </w:r>
            <w:r w:rsidR="00C168A4"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Pr="00F10492">
              <w:rPr>
                <w:rFonts w:asciiTheme="minorEastAsia" w:hAnsiTheme="minorEastAsia" w:hint="eastAsia"/>
                <w:color w:val="000000"/>
                <w:sz w:val="22"/>
              </w:rPr>
              <w:t>日</w:t>
            </w:r>
          </w:p>
        </w:tc>
      </w:tr>
      <w:tr w:rsidR="00B518D2" w:rsidRPr="00F10492" w:rsidTr="008E0670">
        <w:tc>
          <w:tcPr>
            <w:tcW w:w="10206" w:type="dxa"/>
          </w:tcPr>
          <w:p w:rsidR="00E67733" w:rsidRPr="00F10492" w:rsidRDefault="00E67733" w:rsidP="00DF7A07">
            <w:pPr>
              <w:spacing w:line="300" w:lineRule="exact"/>
              <w:rPr>
                <w:rFonts w:asciiTheme="minorEastAsia" w:hAnsiTheme="minorEastAsia"/>
                <w:color w:val="000000"/>
                <w:sz w:val="22"/>
              </w:rPr>
            </w:pPr>
            <w:r w:rsidRPr="00F10492">
              <w:rPr>
                <w:rFonts w:ascii="ＭＳ ゴシック" w:eastAsia="ＭＳ ゴシック" w:hAnsi="ＭＳ ゴシック" w:hint="eastAsia"/>
                <w:b/>
                <w:color w:val="000000"/>
                <w:sz w:val="22"/>
              </w:rPr>
              <w:lastRenderedPageBreak/>
              <w:t>■宇和島圏域</w:t>
            </w:r>
          </w:p>
          <w:p w:rsidR="00A64DEF"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1.</w:t>
            </w:r>
            <w:r w:rsidR="00E67733" w:rsidRPr="00F10492">
              <w:rPr>
                <w:rFonts w:ascii="ＭＳ ゴシック" w:eastAsia="ＭＳ ゴシック" w:hAnsi="ＭＳ ゴシック" w:hint="eastAsia"/>
                <w:b/>
                <w:color w:val="000000"/>
                <w:sz w:val="22"/>
              </w:rPr>
              <w:t>宇和島圏域の医療と介護の総合的な確保に関する目標</w:t>
            </w:r>
          </w:p>
          <w:p w:rsidR="00E67733" w:rsidRPr="00F10492" w:rsidRDefault="00E67733" w:rsidP="00DF7A07">
            <w:pPr>
              <w:spacing w:line="300" w:lineRule="exact"/>
              <w:ind w:firstLineChars="100" w:firstLine="220"/>
              <w:rPr>
                <w:rFonts w:asciiTheme="minorEastAsia" w:hAnsiTheme="minorEastAsia"/>
                <w:b/>
                <w:color w:val="000000"/>
                <w:sz w:val="22"/>
              </w:rPr>
            </w:pPr>
            <w:r w:rsidRPr="00F10492">
              <w:rPr>
                <w:rFonts w:asciiTheme="minorEastAsia" w:hAnsiTheme="minorEastAsia" w:hint="eastAsia"/>
                <w:color w:val="000000"/>
                <w:sz w:val="22"/>
              </w:rPr>
              <w:t>宇和島圏域では、地元保健所が調整役となり、各市町</w:t>
            </w:r>
            <w:r w:rsidR="00E10FEE" w:rsidRPr="00F10492">
              <w:rPr>
                <w:rFonts w:asciiTheme="minorEastAsia" w:hAnsiTheme="minorEastAsia" w:hint="eastAsia"/>
                <w:color w:val="000000"/>
                <w:sz w:val="22"/>
              </w:rPr>
              <w:t>、郡市医師会、医療機関等に要望調査を実施した上で、ヒアリング及び地域医療構想調整会議を開催</w:t>
            </w:r>
            <w:r w:rsidRPr="00F10492">
              <w:rPr>
                <w:rFonts w:asciiTheme="minorEastAsia" w:hAnsiTheme="minorEastAsia" w:hint="eastAsia"/>
                <w:color w:val="000000"/>
                <w:sz w:val="22"/>
              </w:rPr>
              <w:t>した結果、地域の課題は、医療機関相互の役割分担・連携強化、救急医療体制の維持・確保、</w:t>
            </w:r>
            <w:r w:rsidR="00936FCB" w:rsidRPr="00F10492">
              <w:rPr>
                <w:rFonts w:asciiTheme="minorEastAsia" w:hAnsiTheme="minorEastAsia" w:hint="eastAsia"/>
                <w:color w:val="000000"/>
                <w:sz w:val="22"/>
              </w:rPr>
              <w:t>深刻な医師不足</w:t>
            </w:r>
            <w:r w:rsidR="00C95E8A" w:rsidRPr="00F10492">
              <w:rPr>
                <w:rFonts w:asciiTheme="minorEastAsia" w:hAnsiTheme="minorEastAsia" w:hint="eastAsia"/>
                <w:color w:val="000000"/>
                <w:sz w:val="22"/>
              </w:rPr>
              <w:t>の解消</w:t>
            </w:r>
            <w:r w:rsidR="00580F85" w:rsidRPr="00F10492">
              <w:rPr>
                <w:rFonts w:asciiTheme="minorEastAsia" w:hAnsiTheme="minorEastAsia" w:hint="eastAsia"/>
                <w:color w:val="000000"/>
                <w:sz w:val="22"/>
              </w:rPr>
              <w:t>となっている</w:t>
            </w:r>
            <w:r w:rsidRPr="00F10492">
              <w:rPr>
                <w:rFonts w:asciiTheme="minorEastAsia" w:hAnsiTheme="minorEastAsia" w:hint="eastAsia"/>
                <w:color w:val="000000"/>
                <w:sz w:val="22"/>
              </w:rPr>
              <w:t>。</w:t>
            </w:r>
          </w:p>
          <w:p w:rsidR="0044276E" w:rsidRPr="00F10492" w:rsidRDefault="0044276E" w:rsidP="00DF7A07">
            <w:pPr>
              <w:spacing w:line="300" w:lineRule="exact"/>
              <w:ind w:left="660" w:hangingChars="300" w:hanging="660"/>
              <w:rPr>
                <w:rFonts w:asciiTheme="minorEastAsia" w:hAnsiTheme="minorEastAsia"/>
                <w:color w:val="000000"/>
                <w:sz w:val="22"/>
              </w:rPr>
            </w:pPr>
          </w:p>
          <w:p w:rsidR="00A64DEF" w:rsidRPr="00F10492" w:rsidRDefault="00580F85" w:rsidP="00DF7A07">
            <w:pPr>
              <w:spacing w:line="300" w:lineRule="exact"/>
              <w:ind w:left="442" w:hangingChars="200" w:hanging="442"/>
              <w:rPr>
                <w:rFonts w:asciiTheme="minorEastAsia" w:hAnsiTheme="minorEastAsia"/>
                <w:b/>
                <w:color w:val="000000"/>
                <w:sz w:val="22"/>
              </w:rPr>
            </w:pPr>
            <w:r w:rsidRPr="00F10492">
              <w:rPr>
                <w:rFonts w:ascii="ＭＳ ゴシック" w:eastAsia="ＭＳ ゴシック" w:hAnsi="ＭＳ ゴシック" w:hint="eastAsia"/>
                <w:b/>
                <w:color w:val="000000"/>
                <w:sz w:val="22"/>
              </w:rPr>
              <w:t>①</w:t>
            </w:r>
            <w:r w:rsidR="00701A7F" w:rsidRPr="00F10492">
              <w:rPr>
                <w:rFonts w:ascii="ＭＳ ゴシック" w:eastAsia="ＭＳ ゴシック" w:hAnsi="ＭＳ ゴシック" w:hint="eastAsia"/>
                <w:b/>
                <w:color w:val="000000"/>
                <w:sz w:val="22"/>
              </w:rPr>
              <w:t>-</w:t>
            </w:r>
            <w:r w:rsidR="004B2B1B" w:rsidRPr="00F10492">
              <w:rPr>
                <w:rFonts w:ascii="ＭＳ ゴシック" w:eastAsia="ＭＳ ゴシック" w:hAnsi="ＭＳ ゴシック"/>
                <w:b/>
                <w:color w:val="000000"/>
                <w:sz w:val="22"/>
              </w:rPr>
              <w:t>1</w:t>
            </w:r>
            <w:r w:rsidRPr="00F10492">
              <w:rPr>
                <w:rFonts w:ascii="ＭＳ ゴシック" w:eastAsia="ＭＳ ゴシック" w:hAnsi="ＭＳ ゴシック" w:hint="eastAsia"/>
                <w:b/>
                <w:color w:val="000000"/>
                <w:sz w:val="22"/>
              </w:rPr>
              <w:t xml:space="preserve">　地域医療構想の達成に向けた医療機関の施設又は設備の整備に関する目標</w:t>
            </w:r>
          </w:p>
          <w:p w:rsidR="00580F85" w:rsidRPr="00F10492" w:rsidRDefault="00580F85" w:rsidP="00DF7A07">
            <w:pPr>
              <w:spacing w:line="300" w:lineRule="exact"/>
              <w:ind w:left="1" w:firstLineChars="87" w:firstLine="191"/>
              <w:rPr>
                <w:rFonts w:asciiTheme="minorEastAsia" w:hAnsiTheme="minorEastAsia"/>
                <w:b/>
                <w:color w:val="000000"/>
                <w:sz w:val="22"/>
              </w:rPr>
            </w:pPr>
            <w:r w:rsidRPr="00F10492">
              <w:rPr>
                <w:rFonts w:asciiTheme="minorEastAsia" w:hAnsiTheme="minorEastAsia" w:hint="eastAsia"/>
                <w:color w:val="000000"/>
                <w:sz w:val="22"/>
              </w:rPr>
              <w:t>病床の削減、転換等を推進するための医療スタッフの確保・配置等を行い、病床の機能分化・連携を推進することで、回復期病床の割合の増加や転院・在宅への移行促進を図る。</w:t>
            </w:r>
          </w:p>
          <w:p w:rsidR="00A64DEF" w:rsidRPr="00F10492" w:rsidRDefault="00580F8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p w:rsidR="00580F85" w:rsidRPr="00F10492" w:rsidRDefault="00A64DEF" w:rsidP="00DF7A07">
            <w:pPr>
              <w:spacing w:line="300" w:lineRule="exact"/>
              <w:ind w:firstLineChars="200" w:firstLine="440"/>
              <w:rPr>
                <w:rFonts w:asciiTheme="minorEastAsia" w:hAnsiTheme="minorEastAsia"/>
                <w:color w:val="000000"/>
                <w:sz w:val="22"/>
              </w:rPr>
            </w:pPr>
            <w:r w:rsidRPr="00F10492">
              <w:rPr>
                <w:rFonts w:asciiTheme="minorEastAsia" w:hAnsiTheme="minorEastAsia" w:hint="eastAsia"/>
                <w:color w:val="000000"/>
                <w:sz w:val="22"/>
              </w:rPr>
              <w:t>地域医療構想で記載する令和</w:t>
            </w:r>
            <w:r w:rsidR="004B2B1B" w:rsidRPr="00F10492">
              <w:rPr>
                <w:rFonts w:asciiTheme="minorEastAsia" w:hAnsiTheme="minorEastAsia"/>
                <w:color w:val="000000"/>
                <w:sz w:val="22"/>
              </w:rPr>
              <w:t>7</w:t>
            </w:r>
            <w:r w:rsidR="00580F85" w:rsidRPr="00F10492">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(平成28年度)</w:t>
                  </w:r>
                </w:p>
              </w:tc>
              <w:tc>
                <w:tcPr>
                  <w:tcW w:w="0" w:type="auto"/>
                </w:tcPr>
                <w:p w:rsidR="009E3B35" w:rsidRPr="00F10492" w:rsidRDefault="009E3B35" w:rsidP="00DF7A07">
                  <w:pPr>
                    <w:spacing w:line="300" w:lineRule="exact"/>
                    <w:jc w:val="center"/>
                    <w:rPr>
                      <w:rFonts w:asciiTheme="minorEastAsia" w:hAnsiTheme="minorEastAsia"/>
                      <w:color w:val="000000"/>
                      <w:sz w:val="22"/>
                    </w:rPr>
                  </w:pP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(令和7年度)</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高度急性期</w:t>
                  </w:r>
                </w:p>
              </w:tc>
              <w:tc>
                <w:tcPr>
                  <w:tcW w:w="0" w:type="auto"/>
                </w:tcPr>
                <w:p w:rsidR="009E3B35" w:rsidRPr="00F10492" w:rsidRDefault="00861D53"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30</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w:t>
                  </w:r>
                  <w:r w:rsidR="00861D53" w:rsidRPr="00F10492">
                    <w:rPr>
                      <w:rFonts w:asciiTheme="minorEastAsia" w:hAnsiTheme="minorEastAsia"/>
                      <w:color w:val="000000"/>
                      <w:sz w:val="22"/>
                    </w:rPr>
                    <w:t>20</w:t>
                  </w:r>
                  <w:r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急性期</w:t>
                  </w:r>
                </w:p>
              </w:tc>
              <w:tc>
                <w:tcPr>
                  <w:tcW w:w="0" w:type="auto"/>
                </w:tcPr>
                <w:p w:rsidR="009E3B35" w:rsidRPr="00F10492" w:rsidRDefault="00861D53"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1,049</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w:t>
                  </w:r>
                  <w:r w:rsidR="00861D53" w:rsidRPr="00F10492">
                    <w:rPr>
                      <w:rFonts w:asciiTheme="minorEastAsia" w:hAnsiTheme="minorEastAsia"/>
                      <w:color w:val="000000"/>
                      <w:sz w:val="22"/>
                    </w:rPr>
                    <w:t>18</w:t>
                  </w:r>
                  <w:r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回復期</w:t>
                  </w:r>
                </w:p>
              </w:tc>
              <w:tc>
                <w:tcPr>
                  <w:tcW w:w="0" w:type="auto"/>
                </w:tcPr>
                <w:p w:rsidR="009E3B35" w:rsidRPr="00F10492" w:rsidRDefault="00861D53"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281</w:t>
                  </w:r>
                  <w:r w:rsidR="009E3B35"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861D53"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454</w:t>
                  </w:r>
                  <w:r w:rsidR="009E3B35" w:rsidRPr="00F10492">
                    <w:rPr>
                      <w:rFonts w:asciiTheme="minorEastAsia" w:hAnsiTheme="minorEastAsia" w:hint="eastAsia"/>
                      <w:color w:val="000000"/>
                      <w:sz w:val="22"/>
                    </w:rPr>
                    <w:t>床</w:t>
                  </w:r>
                </w:p>
              </w:tc>
            </w:tr>
            <w:tr w:rsidR="009E3B35" w:rsidRPr="00F10492" w:rsidTr="00A64CA5">
              <w:tc>
                <w:tcPr>
                  <w:tcW w:w="0" w:type="auto"/>
                </w:tcPr>
                <w:p w:rsidR="009E3B35" w:rsidRPr="00F10492" w:rsidRDefault="009E3B35"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慢性期</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5</w:t>
                  </w:r>
                  <w:r w:rsidR="00861D53" w:rsidRPr="00F10492">
                    <w:rPr>
                      <w:rFonts w:asciiTheme="minorEastAsia" w:hAnsiTheme="minorEastAsia"/>
                      <w:color w:val="000000"/>
                      <w:sz w:val="22"/>
                    </w:rPr>
                    <w:t>63</w:t>
                  </w:r>
                  <w:r w:rsidRPr="00F10492">
                    <w:rPr>
                      <w:rFonts w:asciiTheme="minorEastAsia" w:hAnsiTheme="minorEastAsia" w:hint="eastAsia"/>
                      <w:color w:val="000000"/>
                      <w:sz w:val="22"/>
                    </w:rPr>
                    <w:t>床</w:t>
                  </w:r>
                </w:p>
              </w:tc>
              <w:tc>
                <w:tcPr>
                  <w:tcW w:w="0" w:type="auto"/>
                </w:tcPr>
                <w:p w:rsidR="009E3B35" w:rsidRPr="00F10492" w:rsidRDefault="009E3B35" w:rsidP="00DF7A07">
                  <w:pPr>
                    <w:spacing w:line="300" w:lineRule="exact"/>
                    <w:jc w:val="center"/>
                    <w:rPr>
                      <w:rFonts w:asciiTheme="minorEastAsia" w:hAnsiTheme="minorEastAsia"/>
                      <w:color w:val="000000"/>
                      <w:sz w:val="22"/>
                    </w:rPr>
                  </w:pPr>
                  <w:r w:rsidRPr="00F10492">
                    <w:rPr>
                      <w:rFonts w:asciiTheme="minorEastAsia" w:hAnsiTheme="minorEastAsia" w:cs="ＭＳ Ｐゴシック" w:hint="eastAsia"/>
                      <w:color w:val="000000"/>
                      <w:kern w:val="0"/>
                      <w:sz w:val="22"/>
                    </w:rPr>
                    <w:t>→</w:t>
                  </w:r>
                </w:p>
              </w:tc>
              <w:tc>
                <w:tcPr>
                  <w:tcW w:w="0" w:type="auto"/>
                </w:tcPr>
                <w:p w:rsidR="009E3B35" w:rsidRPr="00F10492" w:rsidRDefault="00861D53" w:rsidP="00DF7A07">
                  <w:pPr>
                    <w:spacing w:line="300" w:lineRule="exact"/>
                    <w:jc w:val="center"/>
                    <w:rPr>
                      <w:rFonts w:asciiTheme="minorEastAsia" w:hAnsiTheme="minorEastAsia"/>
                      <w:color w:val="000000"/>
                      <w:sz w:val="22"/>
                    </w:rPr>
                  </w:pPr>
                  <w:r w:rsidRPr="00F10492">
                    <w:rPr>
                      <w:rFonts w:asciiTheme="minorEastAsia" w:hAnsiTheme="minorEastAsia"/>
                      <w:color w:val="000000"/>
                      <w:sz w:val="22"/>
                    </w:rPr>
                    <w:t>305</w:t>
                  </w:r>
                  <w:r w:rsidR="009E3B35" w:rsidRPr="00F10492">
                    <w:rPr>
                      <w:rFonts w:asciiTheme="minorEastAsia" w:hAnsiTheme="minorEastAsia" w:hint="eastAsia"/>
                      <w:color w:val="000000"/>
                      <w:sz w:val="22"/>
                    </w:rPr>
                    <w:t>床</w:t>
                  </w:r>
                </w:p>
              </w:tc>
            </w:tr>
          </w:tbl>
          <w:p w:rsidR="0052427A" w:rsidRPr="00F10492" w:rsidRDefault="0052427A" w:rsidP="00DF7A07">
            <w:pPr>
              <w:spacing w:line="300" w:lineRule="exact"/>
              <w:rPr>
                <w:rFonts w:asciiTheme="minorEastAsia" w:hAnsiTheme="minorEastAsia"/>
                <w:color w:val="000000"/>
                <w:sz w:val="22"/>
              </w:rPr>
            </w:pPr>
          </w:p>
          <w:p w:rsidR="00580F85" w:rsidRPr="00F10492" w:rsidRDefault="00580F8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②　居宅等における医療の提供に関する目標</w:t>
            </w:r>
          </w:p>
          <w:p w:rsidR="00580F85" w:rsidRPr="00F10492" w:rsidRDefault="00C95E8A"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lastRenderedPageBreak/>
              <w:t>最新技術による遠隔診療支援により</w:t>
            </w:r>
            <w:r w:rsidR="00580F85" w:rsidRPr="00F10492">
              <w:rPr>
                <w:rFonts w:asciiTheme="minorEastAsia" w:hAnsiTheme="minorEastAsia" w:hint="eastAsia"/>
                <w:color w:val="000000"/>
                <w:sz w:val="22"/>
              </w:rPr>
              <w:t>、</w:t>
            </w:r>
            <w:r w:rsidRPr="00F10492">
              <w:rPr>
                <w:rFonts w:asciiTheme="minorEastAsia" w:hAnsiTheme="minorEastAsia" w:hint="eastAsia"/>
                <w:color w:val="000000"/>
                <w:sz w:val="22"/>
              </w:rPr>
              <w:t>地域の中核病院の機能強化と</w:t>
            </w:r>
            <w:r w:rsidR="00580F85" w:rsidRPr="00F10492">
              <w:rPr>
                <w:rFonts w:asciiTheme="minorEastAsia" w:hAnsiTheme="minorEastAsia" w:hint="eastAsia"/>
                <w:color w:val="000000"/>
                <w:sz w:val="22"/>
              </w:rPr>
              <w:t>在宅医療提供体制の充実を図る。</w:t>
            </w:r>
          </w:p>
          <w:p w:rsidR="00A64DEF" w:rsidRPr="00F10492" w:rsidRDefault="00580F8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(令和7年度)</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0機関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15機関以上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14</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w:t>
                  </w:r>
                  <w:r w:rsidR="00FA0AC8" w:rsidRPr="00F10492">
                    <w:rPr>
                      <w:rFonts w:asciiTheme="minorEastAsia" w:hAnsiTheme="minorEastAsia" w:cs="ＭＳ Ｐゴシック"/>
                      <w:color w:val="000000"/>
                      <w:kern w:val="0"/>
                      <w:sz w:val="22"/>
                    </w:rPr>
                    <w:t>4</w:t>
                  </w:r>
                  <w:r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42</w:t>
                  </w:r>
                  <w:r w:rsidR="005E453B" w:rsidRPr="00F10492">
                    <w:rPr>
                      <w:rFonts w:asciiTheme="minorEastAsia" w:hAnsiTheme="minorEastAsia" w:cs="ＭＳ Ｐゴシック"/>
                      <w:color w:val="000000"/>
                      <w:kern w:val="0"/>
                      <w:sz w:val="22"/>
                    </w:rPr>
                    <w:t>か所</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50か所以上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w:t>
                  </w:r>
                  <w:r w:rsidR="005E453B" w:rsidRPr="00F10492">
                    <w:rPr>
                      <w:rFonts w:asciiTheme="minorEastAsia" w:hAnsiTheme="minorEastAsia" w:cs="ＭＳ Ｐゴシック"/>
                      <w:color w:val="000000"/>
                      <w:kern w:val="0"/>
                      <w:sz w:val="22"/>
                    </w:rPr>
                    <w:t>機関以上</w:t>
                  </w:r>
                </w:p>
              </w:tc>
            </w:tr>
            <w:tr w:rsidR="005E453B" w:rsidRPr="00F10492" w:rsidTr="00A64CA5">
              <w:trPr>
                <w:trHeight w:val="270"/>
              </w:trPr>
              <w:tc>
                <w:tcPr>
                  <w:tcW w:w="0" w:type="auto"/>
                  <w:shd w:val="clear" w:color="auto" w:fill="auto"/>
                  <w:noWrap/>
                  <w:vAlign w:val="center"/>
                  <w:hideMark/>
                </w:tcPr>
                <w:p w:rsidR="005E453B" w:rsidRPr="00F10492" w:rsidRDefault="005E453B"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w:t>
                  </w:r>
                  <w:r w:rsidR="005E453B" w:rsidRPr="00F10492">
                    <w:rPr>
                      <w:rFonts w:asciiTheme="minorEastAsia" w:hAnsiTheme="minorEastAsia" w:cs="ＭＳ Ｐゴシック"/>
                      <w:color w:val="000000"/>
                      <w:kern w:val="0"/>
                      <w:sz w:val="22"/>
                    </w:rPr>
                    <w:t>機関</w:t>
                  </w:r>
                </w:p>
              </w:tc>
              <w:tc>
                <w:tcPr>
                  <w:tcW w:w="0" w:type="auto"/>
                  <w:shd w:val="clear" w:color="auto" w:fill="auto"/>
                  <w:noWrap/>
                  <w:vAlign w:val="center"/>
                  <w:hideMark/>
                </w:tcPr>
                <w:p w:rsidR="005E453B" w:rsidRPr="00F10492" w:rsidRDefault="005E453B"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5E453B" w:rsidRPr="00F10492" w:rsidRDefault="00FA0AC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6</w:t>
                  </w:r>
                  <w:r w:rsidR="005E453B" w:rsidRPr="00F10492">
                    <w:rPr>
                      <w:rFonts w:asciiTheme="minorEastAsia" w:hAnsiTheme="minorEastAsia" w:cs="ＭＳ Ｐゴシック"/>
                      <w:color w:val="000000"/>
                      <w:kern w:val="0"/>
                      <w:sz w:val="22"/>
                    </w:rPr>
                    <w:t>機関以上</w:t>
                  </w:r>
                </w:p>
              </w:tc>
            </w:tr>
          </w:tbl>
          <w:p w:rsidR="00BE38B6" w:rsidRPr="00F10492" w:rsidRDefault="00BE38B6" w:rsidP="00DF7A07">
            <w:pPr>
              <w:spacing w:line="300" w:lineRule="exact"/>
              <w:ind w:left="440" w:hangingChars="200" w:hanging="440"/>
              <w:jc w:val="left"/>
              <w:rPr>
                <w:rFonts w:asciiTheme="minorEastAsia" w:hAnsiTheme="minorEastAsia"/>
                <w:color w:val="000000"/>
                <w:sz w:val="22"/>
              </w:rPr>
            </w:pPr>
          </w:p>
          <w:p w:rsidR="00580F85" w:rsidRPr="00F10492" w:rsidRDefault="0052427A"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④</w:t>
            </w:r>
            <w:r w:rsidR="00580F85" w:rsidRPr="00F10492">
              <w:rPr>
                <w:rFonts w:ascii="ＭＳ ゴシック" w:eastAsia="ＭＳ ゴシック" w:hAnsi="ＭＳ ゴシック" w:hint="eastAsia"/>
                <w:b/>
                <w:color w:val="000000"/>
                <w:sz w:val="22"/>
              </w:rPr>
              <w:t xml:space="preserve">　医療従事者の確保に関する目標</w:t>
            </w:r>
          </w:p>
          <w:p w:rsidR="00580F85" w:rsidRPr="00F10492" w:rsidRDefault="00580F85"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救急医療体制の支援等による医師の負担の軽減、</w:t>
            </w:r>
            <w:r w:rsidR="00C95E8A" w:rsidRPr="00F10492">
              <w:rPr>
                <w:rFonts w:asciiTheme="minorEastAsia" w:hAnsiTheme="minorEastAsia" w:hint="eastAsia"/>
                <w:color w:val="000000"/>
                <w:sz w:val="22"/>
              </w:rPr>
              <w:t>若手医師</w:t>
            </w:r>
            <w:r w:rsidR="00A729F7" w:rsidRPr="00F10492">
              <w:rPr>
                <w:rFonts w:asciiTheme="minorEastAsia" w:hAnsiTheme="minorEastAsia" w:hint="eastAsia"/>
                <w:color w:val="000000"/>
                <w:sz w:val="22"/>
              </w:rPr>
              <w:t>の育成拠点の整備、</w:t>
            </w:r>
            <w:r w:rsidRPr="00F10492">
              <w:rPr>
                <w:rFonts w:asciiTheme="minorEastAsia" w:hAnsiTheme="minorEastAsia" w:hint="eastAsia"/>
                <w:color w:val="000000"/>
                <w:sz w:val="22"/>
              </w:rPr>
              <w:t>医療従事者の確保・養成を図る。</w:t>
            </w:r>
          </w:p>
          <w:p w:rsidR="00580F85" w:rsidRPr="00F10492" w:rsidRDefault="00580F85"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8E0808" w:rsidRPr="00F10492" w:rsidTr="00A64CA5">
              <w:trPr>
                <w:trHeight w:val="270"/>
              </w:trPr>
              <w:tc>
                <w:tcPr>
                  <w:tcW w:w="4720" w:type="dxa"/>
                  <w:tcBorders>
                    <w:top w:val="nil"/>
                    <w:left w:val="nil"/>
                    <w:bottom w:val="nil"/>
                    <w:right w:val="nil"/>
                  </w:tcBorders>
                  <w:shd w:val="clear" w:color="auto" w:fill="auto"/>
                  <w:noWrap/>
                  <w:vAlign w:val="center"/>
                </w:tcPr>
                <w:p w:rsidR="008E0808" w:rsidRPr="00F10492" w:rsidRDefault="008E0808"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8E0808"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12人(H29)</w:t>
                  </w:r>
                </w:p>
              </w:tc>
              <w:tc>
                <w:tcPr>
                  <w:tcW w:w="448" w:type="dxa"/>
                  <w:tcBorders>
                    <w:top w:val="nil"/>
                    <w:left w:val="nil"/>
                    <w:bottom w:val="nil"/>
                    <w:right w:val="nil"/>
                  </w:tcBorders>
                  <w:shd w:val="clear" w:color="auto" w:fill="auto"/>
                  <w:noWrap/>
                  <w:vAlign w:val="center"/>
                </w:tcPr>
                <w:p w:rsidR="008E0808"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8E0808"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23人以上(R7)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C5184"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11.6</w:t>
                  </w:r>
                  <w:r w:rsidR="005C5184" w:rsidRPr="00F10492">
                    <w:rPr>
                      <w:rFonts w:asciiTheme="minorEastAsia" w:hAnsiTheme="minorEastAsia" w:cs="ＭＳ Ｐゴシック"/>
                      <w:color w:val="000000"/>
                      <w:kern w:val="0"/>
                      <w:sz w:val="22"/>
                    </w:rPr>
                    <w:t>人(H26)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11.6</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C5184"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8.3</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27.9</w:t>
                  </w:r>
                  <w:r w:rsidR="005C5184" w:rsidRPr="00F10492">
                    <w:rPr>
                      <w:rFonts w:asciiTheme="minorEastAsia" w:hAnsiTheme="minorEastAsia" w:cs="ＭＳ Ｐゴシック"/>
                      <w:color w:val="000000"/>
                      <w:kern w:val="0"/>
                      <w:sz w:val="22"/>
                    </w:rPr>
                    <w:t>人</w:t>
                  </w:r>
                  <w:r w:rsidR="005C5184" w:rsidRPr="00F10492">
                    <w:rPr>
                      <w:rFonts w:asciiTheme="minorEastAsia" w:hAnsiTheme="minorEastAsia" w:cs="ＭＳ Ｐゴシック" w:hint="eastAsia"/>
                      <w:color w:val="000000"/>
                      <w:kern w:val="0"/>
                      <w:sz w:val="22"/>
                    </w:rPr>
                    <w:t>以上(R7)</w:t>
                  </w:r>
                </w:p>
              </w:tc>
            </w:tr>
            <w:tr w:rsidR="00D32FAB" w:rsidRPr="00F10492" w:rsidTr="00AD6204">
              <w:trPr>
                <w:trHeight w:val="270"/>
              </w:trPr>
              <w:tc>
                <w:tcPr>
                  <w:tcW w:w="4720"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4機関</w:t>
                  </w:r>
                  <w:r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32FAB" w:rsidRPr="00F10492" w:rsidRDefault="00D32FAB" w:rsidP="00AD6204">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5機関以上</w:t>
                  </w:r>
                  <w:r w:rsidRPr="00F10492">
                    <w:rPr>
                      <w:rFonts w:asciiTheme="minorEastAsia" w:hAnsiTheme="minorEastAsia" w:cs="ＭＳ Ｐゴシック" w:hint="eastAsia"/>
                      <w:color w:val="000000"/>
                      <w:kern w:val="0"/>
                      <w:sz w:val="22"/>
                    </w:rPr>
                    <w:t>(R7)</w:t>
                  </w:r>
                </w:p>
              </w:tc>
            </w:tr>
            <w:tr w:rsidR="005C5184" w:rsidRPr="00F10492" w:rsidTr="00A64CA5">
              <w:trPr>
                <w:trHeight w:val="270"/>
              </w:trPr>
              <w:tc>
                <w:tcPr>
                  <w:tcW w:w="4720"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ind w:left="220" w:hangingChars="100" w:hanging="220"/>
                    <w:jc w:val="left"/>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C5184"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w:t>
                  </w:r>
                  <w:r w:rsidR="005C5184" w:rsidRPr="00F10492">
                    <w:rPr>
                      <w:rFonts w:asciiTheme="minorEastAsia" w:hAnsiTheme="minorEastAsia" w:cs="ＭＳ Ｐゴシック"/>
                      <w:color w:val="000000"/>
                      <w:kern w:val="0"/>
                      <w:sz w:val="22"/>
                    </w:rPr>
                    <w:t>機関</w:t>
                  </w:r>
                  <w:r w:rsidR="005C5184" w:rsidRPr="00F10492">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C5184" w:rsidRPr="00F10492" w:rsidRDefault="005C5184"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C5184" w:rsidRPr="00F10492" w:rsidRDefault="008E0808" w:rsidP="00DF7A07">
                  <w:pPr>
                    <w:widowControl/>
                    <w:spacing w:line="300" w:lineRule="exact"/>
                    <w:jc w:val="center"/>
                    <w:rPr>
                      <w:rFonts w:asciiTheme="minorEastAsia" w:hAnsiTheme="minorEastAsia" w:cs="ＭＳ Ｐゴシック"/>
                      <w:color w:val="000000"/>
                      <w:kern w:val="0"/>
                      <w:sz w:val="22"/>
                    </w:rPr>
                  </w:pPr>
                  <w:r w:rsidRPr="00F10492">
                    <w:rPr>
                      <w:rFonts w:asciiTheme="minorEastAsia" w:hAnsiTheme="minorEastAsia" w:cs="ＭＳ Ｐゴシック"/>
                      <w:color w:val="000000"/>
                      <w:kern w:val="0"/>
                      <w:sz w:val="22"/>
                    </w:rPr>
                    <w:t>5</w:t>
                  </w:r>
                  <w:r w:rsidR="005C5184" w:rsidRPr="00F10492">
                    <w:rPr>
                      <w:rFonts w:asciiTheme="minorEastAsia" w:hAnsiTheme="minorEastAsia" w:cs="ＭＳ Ｐゴシック"/>
                      <w:color w:val="000000"/>
                      <w:kern w:val="0"/>
                      <w:sz w:val="22"/>
                    </w:rPr>
                    <w:t>機関以上</w:t>
                  </w:r>
                  <w:r w:rsidR="005C5184" w:rsidRPr="00F10492">
                    <w:rPr>
                      <w:rFonts w:asciiTheme="minorEastAsia" w:hAnsiTheme="minorEastAsia" w:cs="ＭＳ Ｐゴシック" w:hint="eastAsia"/>
                      <w:color w:val="000000"/>
                      <w:kern w:val="0"/>
                      <w:sz w:val="22"/>
                    </w:rPr>
                    <w:t>(R7)</w:t>
                  </w:r>
                </w:p>
              </w:tc>
            </w:tr>
          </w:tbl>
          <w:p w:rsidR="00E67733" w:rsidRPr="00F10492" w:rsidRDefault="00E67733" w:rsidP="00DF7A07">
            <w:pPr>
              <w:spacing w:line="300" w:lineRule="exact"/>
              <w:ind w:left="440" w:hangingChars="200" w:hanging="440"/>
              <w:rPr>
                <w:rFonts w:asciiTheme="minorEastAsia" w:hAnsiTheme="minorEastAsia"/>
                <w:color w:val="000000"/>
                <w:sz w:val="22"/>
              </w:rPr>
            </w:pPr>
          </w:p>
          <w:p w:rsidR="00E67733" w:rsidRPr="00F10492" w:rsidRDefault="004B2B1B" w:rsidP="00DF7A07">
            <w:pPr>
              <w:spacing w:line="300" w:lineRule="exact"/>
              <w:rPr>
                <w:rFonts w:asciiTheme="minorEastAsia" w:hAnsiTheme="minorEastAsia"/>
                <w:b/>
                <w:color w:val="000000"/>
                <w:sz w:val="22"/>
              </w:rPr>
            </w:pPr>
            <w:r w:rsidRPr="00F10492">
              <w:rPr>
                <w:rFonts w:ascii="ＭＳ ゴシック" w:eastAsia="ＭＳ ゴシック" w:hAnsi="ＭＳ ゴシック"/>
                <w:b/>
                <w:color w:val="000000"/>
                <w:sz w:val="22"/>
              </w:rPr>
              <w:t>2.</w:t>
            </w:r>
            <w:r w:rsidR="00E67733" w:rsidRPr="00F10492">
              <w:rPr>
                <w:rFonts w:ascii="ＭＳ ゴシック" w:eastAsia="ＭＳ ゴシック" w:hAnsi="ＭＳ ゴシック" w:hint="eastAsia"/>
                <w:b/>
                <w:color w:val="000000"/>
                <w:sz w:val="22"/>
              </w:rPr>
              <w:t>計画期間</w:t>
            </w:r>
          </w:p>
          <w:p w:rsidR="00A64DEF" w:rsidRPr="00F10492" w:rsidRDefault="00C44629" w:rsidP="00DF7A07">
            <w:pPr>
              <w:spacing w:line="300" w:lineRule="exact"/>
              <w:ind w:firstLineChars="300" w:firstLine="660"/>
              <w:rPr>
                <w:rFonts w:asciiTheme="minorEastAsia" w:hAnsiTheme="minorEastAsia"/>
                <w:color w:val="000000"/>
                <w:sz w:val="22"/>
              </w:rPr>
            </w:pPr>
            <w:r w:rsidRPr="00F10492">
              <w:rPr>
                <w:rFonts w:asciiTheme="minorEastAsia" w:hAnsiTheme="minorEastAsia" w:hint="eastAsia"/>
                <w:color w:val="000000"/>
                <w:sz w:val="22"/>
              </w:rPr>
              <w:t>令和</w:t>
            </w:r>
            <w:r w:rsidR="00C168A4"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4</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日～令和</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3</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31</w:t>
            </w:r>
            <w:r w:rsidRPr="00F10492">
              <w:rPr>
                <w:rFonts w:asciiTheme="minorEastAsia" w:hAnsiTheme="minorEastAsia" w:hint="eastAsia"/>
                <w:color w:val="000000"/>
                <w:sz w:val="22"/>
              </w:rPr>
              <w:t>日</w:t>
            </w:r>
          </w:p>
        </w:tc>
      </w:tr>
    </w:tbl>
    <w:p w:rsidR="002D39D9" w:rsidRPr="00F10492" w:rsidRDefault="002D39D9" w:rsidP="008E0670">
      <w:pPr>
        <w:rPr>
          <w:rFonts w:asciiTheme="minorEastAsia" w:hAnsiTheme="minorEastAsia"/>
          <w:b/>
          <w:color w:val="000000"/>
          <w:sz w:val="22"/>
        </w:rPr>
      </w:pPr>
    </w:p>
    <w:p w:rsidR="00B73710" w:rsidRPr="00F10492" w:rsidRDefault="00B73710" w:rsidP="008E0670">
      <w:pPr>
        <w:rPr>
          <w:rFonts w:asciiTheme="minorEastAsia" w:hAnsiTheme="minorEastAsia"/>
          <w:b/>
          <w:color w:val="000000"/>
          <w:sz w:val="28"/>
        </w:rPr>
      </w:pPr>
      <w:r w:rsidRPr="00F10492">
        <w:rPr>
          <w:rFonts w:ascii="ＭＳ ゴシック" w:eastAsia="ＭＳ ゴシック" w:hAnsi="ＭＳ ゴシック" w:hint="eastAsia"/>
          <w:b/>
          <w:color w:val="000000"/>
          <w:sz w:val="28"/>
        </w:rPr>
        <w:t>(</w:t>
      </w:r>
      <w:r w:rsidR="004B2B1B" w:rsidRPr="00F10492">
        <w:rPr>
          <w:rFonts w:ascii="ＭＳ ゴシック" w:eastAsia="ＭＳ ゴシック" w:hAnsi="ＭＳ ゴシック"/>
          <w:b/>
          <w:color w:val="000000"/>
          <w:sz w:val="28"/>
        </w:rPr>
        <w:t>4</w:t>
      </w:r>
      <w:r w:rsidRPr="00F10492">
        <w:rPr>
          <w:rFonts w:ascii="ＭＳ ゴシック" w:eastAsia="ＭＳ ゴシック" w:hAnsi="ＭＳ ゴシック" w:hint="eastAsia"/>
          <w:b/>
          <w:color w:val="000000"/>
          <w:sz w:val="28"/>
        </w:rPr>
        <w:t>)</w:t>
      </w:r>
      <w:r w:rsidR="0075357C" w:rsidRPr="00F10492">
        <w:rPr>
          <w:rFonts w:ascii="ＭＳ ゴシック" w:eastAsia="ＭＳ ゴシック" w:hAnsi="ＭＳ ゴシック" w:hint="eastAsia"/>
          <w:b/>
          <w:color w:val="000000"/>
          <w:sz w:val="28"/>
        </w:rPr>
        <w:t xml:space="preserve">　</w:t>
      </w:r>
      <w:r w:rsidRPr="00F10492">
        <w:rPr>
          <w:rFonts w:ascii="ＭＳ ゴシック" w:eastAsia="ＭＳ ゴシック" w:hAnsi="ＭＳ ゴシック" w:hint="eastAsia"/>
          <w:b/>
          <w:color w:val="000000"/>
          <w:sz w:val="28"/>
        </w:rPr>
        <w:t>目標の達成状況</w:t>
      </w:r>
    </w:p>
    <w:tbl>
      <w:tblPr>
        <w:tblStyle w:val="a5"/>
        <w:tblW w:w="10093" w:type="dxa"/>
        <w:tblInd w:w="108" w:type="dxa"/>
        <w:tblLook w:val="04A0" w:firstRow="1" w:lastRow="0" w:firstColumn="1" w:lastColumn="0" w:noHBand="0" w:noVBand="1"/>
      </w:tblPr>
      <w:tblGrid>
        <w:gridCol w:w="10093"/>
      </w:tblGrid>
      <w:tr w:rsidR="00B73710" w:rsidRPr="00F10492" w:rsidTr="00C46CD7">
        <w:tc>
          <w:tcPr>
            <w:tcW w:w="10093" w:type="dxa"/>
          </w:tcPr>
          <w:p w:rsidR="00B73710" w:rsidRPr="00F10492" w:rsidRDefault="00B73710"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「事後評価」のとおり。</w:t>
            </w:r>
          </w:p>
        </w:tc>
      </w:tr>
    </w:tbl>
    <w:p w:rsidR="00E94E91" w:rsidRPr="00F10492" w:rsidRDefault="00E94E91" w:rsidP="008E0670">
      <w:pPr>
        <w:widowControl/>
        <w:jc w:val="left"/>
        <w:rPr>
          <w:rFonts w:asciiTheme="minorEastAsia" w:hAnsiTheme="minorEastAsia"/>
          <w:color w:val="000000"/>
          <w:sz w:val="22"/>
        </w:rPr>
      </w:pPr>
    </w:p>
    <w:p w:rsidR="00B42ECE" w:rsidRPr="00F10492" w:rsidRDefault="00B42ECE">
      <w:pPr>
        <w:widowControl/>
        <w:jc w:val="left"/>
        <w:rPr>
          <w:rFonts w:ascii="ＭＳ ゴシック" w:eastAsia="ＭＳ ゴシック" w:hAnsi="ＭＳ ゴシック"/>
          <w:b/>
          <w:color w:val="000000"/>
          <w:sz w:val="28"/>
        </w:rPr>
      </w:pPr>
      <w:r w:rsidRPr="00F10492">
        <w:rPr>
          <w:rFonts w:ascii="ＭＳ ゴシック" w:eastAsia="ＭＳ ゴシック" w:hAnsi="ＭＳ ゴシック"/>
          <w:b/>
          <w:color w:val="000000"/>
          <w:sz w:val="28"/>
        </w:rPr>
        <w:br w:type="page"/>
      </w:r>
    </w:p>
    <w:p w:rsidR="00512ADB" w:rsidRPr="00F10492" w:rsidRDefault="004B2B1B" w:rsidP="008E0670">
      <w:pPr>
        <w:rPr>
          <w:rFonts w:ascii="ＭＳ ゴシック" w:eastAsia="ＭＳ ゴシック" w:hAnsi="ＭＳ ゴシック"/>
          <w:b/>
          <w:color w:val="000000"/>
          <w:sz w:val="28"/>
        </w:rPr>
      </w:pPr>
      <w:r w:rsidRPr="00F10492">
        <w:rPr>
          <w:rFonts w:ascii="ＭＳ ゴシック" w:eastAsia="ＭＳ ゴシック" w:hAnsi="ＭＳ ゴシック"/>
          <w:b/>
          <w:color w:val="000000"/>
          <w:sz w:val="28"/>
        </w:rPr>
        <w:lastRenderedPageBreak/>
        <w:t>2.</w:t>
      </w:r>
      <w:r w:rsidR="00512ADB" w:rsidRPr="00F10492">
        <w:rPr>
          <w:rFonts w:ascii="ＭＳ ゴシック" w:eastAsia="ＭＳ ゴシック" w:hAnsi="ＭＳ ゴシック" w:hint="eastAsia"/>
          <w:b/>
          <w:color w:val="000000"/>
          <w:sz w:val="28"/>
        </w:rPr>
        <w:t>事業の評価方法</w:t>
      </w:r>
    </w:p>
    <w:p w:rsidR="00512ADB" w:rsidRPr="00F10492" w:rsidRDefault="003B7932" w:rsidP="008E0670">
      <w:pPr>
        <w:rPr>
          <w:rFonts w:asciiTheme="minorEastAsia" w:hAnsiTheme="minorEastAsia"/>
          <w:b/>
          <w:color w:val="000000"/>
          <w:sz w:val="28"/>
        </w:rPr>
      </w:pPr>
      <w:r w:rsidRPr="00F10492">
        <w:rPr>
          <w:rFonts w:ascii="ＭＳ ゴシック" w:eastAsia="ＭＳ ゴシック" w:hAnsi="ＭＳ ゴシック" w:hint="eastAsia"/>
          <w:b/>
          <w:color w:val="000000"/>
          <w:sz w:val="28"/>
        </w:rPr>
        <w:t>(</w:t>
      </w:r>
      <w:r w:rsidR="004B2B1B" w:rsidRPr="00F10492">
        <w:rPr>
          <w:rFonts w:ascii="ＭＳ ゴシック" w:eastAsia="ＭＳ ゴシック" w:hAnsi="ＭＳ ゴシック"/>
          <w:b/>
          <w:color w:val="000000"/>
          <w:sz w:val="28"/>
        </w:rPr>
        <w:t>1</w:t>
      </w:r>
      <w:r w:rsidRPr="00F10492">
        <w:rPr>
          <w:rFonts w:ascii="ＭＳ ゴシック" w:eastAsia="ＭＳ ゴシック" w:hAnsi="ＭＳ ゴシック" w:hint="eastAsia"/>
          <w:b/>
          <w:color w:val="000000"/>
          <w:sz w:val="28"/>
        </w:rPr>
        <w:t>)</w:t>
      </w:r>
      <w:r w:rsidR="0075357C" w:rsidRPr="00F10492">
        <w:rPr>
          <w:rFonts w:ascii="ＭＳ ゴシック" w:eastAsia="ＭＳ ゴシック" w:hAnsi="ＭＳ ゴシック" w:hint="eastAsia"/>
          <w:b/>
          <w:color w:val="000000"/>
          <w:sz w:val="28"/>
        </w:rPr>
        <w:t xml:space="preserve">　</w:t>
      </w:r>
      <w:r w:rsidR="00B82696" w:rsidRPr="00F10492">
        <w:rPr>
          <w:rFonts w:ascii="ＭＳ ゴシック" w:eastAsia="ＭＳ ゴシック" w:hAnsi="ＭＳ ゴシック" w:hint="eastAsia"/>
          <w:b/>
          <w:color w:val="000000"/>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B518D2" w:rsidRPr="00F10492" w:rsidTr="00C46CD7">
        <w:tc>
          <w:tcPr>
            <w:tcW w:w="10206" w:type="dxa"/>
          </w:tcPr>
          <w:p w:rsidR="007C33E4" w:rsidRPr="00F10492" w:rsidRDefault="007C33E4" w:rsidP="00DF7A07">
            <w:pPr>
              <w:spacing w:line="300" w:lineRule="exact"/>
              <w:rPr>
                <w:rFonts w:asciiTheme="minorEastAsia" w:hAnsiTheme="minorEastAsia"/>
                <w:color w:val="000000"/>
                <w:sz w:val="22"/>
              </w:rPr>
            </w:pPr>
            <w:r w:rsidRPr="00F10492">
              <w:rPr>
                <w:rFonts w:asciiTheme="minorEastAsia" w:hAnsiTheme="minorEastAsia" w:hint="eastAsia"/>
                <w:color w:val="000000"/>
                <w:sz w:val="22"/>
              </w:rPr>
              <w:t>【これまでの調整状況】</w:t>
            </w:r>
          </w:p>
          <w:p w:rsidR="00DA49A9" w:rsidRPr="00F10492" w:rsidRDefault="00DA49A9" w:rsidP="00DF7A07">
            <w:pPr>
              <w:spacing w:line="300" w:lineRule="exact"/>
              <w:rPr>
                <w:rFonts w:asciiTheme="minorEastAsia" w:hAnsiTheme="minorEastAsia"/>
                <w:b/>
                <w:color w:val="000000"/>
                <w:sz w:val="22"/>
              </w:rPr>
            </w:pPr>
            <w:r w:rsidRPr="00F10492">
              <w:rPr>
                <w:rFonts w:ascii="ＭＳ ゴシック" w:eastAsia="ＭＳ ゴシック" w:hAnsi="ＭＳ ゴシック" w:hint="eastAsia"/>
                <w:b/>
                <w:color w:val="000000"/>
                <w:sz w:val="22"/>
              </w:rPr>
              <w:t>（医療関係）</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・令和</w:t>
            </w:r>
            <w:r w:rsidR="00D35A09" w:rsidRPr="00F10492">
              <w:rPr>
                <w:rFonts w:asciiTheme="minorEastAsia" w:hAnsiTheme="minorEastAsia" w:hint="eastAsia"/>
                <w:color w:val="000000"/>
                <w:sz w:val="22"/>
              </w:rPr>
              <w:t>4</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6</w:t>
            </w:r>
            <w:r w:rsidRPr="00F10492">
              <w:rPr>
                <w:rFonts w:asciiTheme="minorEastAsia" w:hAnsiTheme="minorEastAsia" w:hint="eastAsia"/>
                <w:color w:val="000000"/>
                <w:sz w:val="22"/>
              </w:rPr>
              <w:t>月</w:t>
            </w:r>
            <w:r w:rsidR="00D7258E" w:rsidRPr="00F10492">
              <w:rPr>
                <w:rFonts w:asciiTheme="minorEastAsia" w:hAnsiTheme="minorEastAsia" w:hint="eastAsia"/>
                <w:color w:val="000000"/>
                <w:sz w:val="22"/>
              </w:rPr>
              <w:t>1</w:t>
            </w:r>
            <w:r w:rsidRPr="00F10492">
              <w:rPr>
                <w:rFonts w:asciiTheme="minorEastAsia" w:hAnsiTheme="minorEastAsia" w:hint="eastAsia"/>
                <w:color w:val="000000"/>
                <w:sz w:val="22"/>
              </w:rPr>
              <w:t>日</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 xml:space="preserve">　　関係団体への要望調査、保健所への取りまとめ依頼（各圏域事業）</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・令和</w:t>
            </w:r>
            <w:r w:rsidR="00D7258E" w:rsidRPr="00F10492">
              <w:rPr>
                <w:rFonts w:asciiTheme="minorEastAsia" w:hAnsiTheme="minorEastAsia" w:hint="eastAsia"/>
                <w:color w:val="000000"/>
                <w:sz w:val="22"/>
              </w:rPr>
              <w:t>4</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8</w:t>
            </w:r>
            <w:r w:rsidRPr="00F10492">
              <w:rPr>
                <w:rFonts w:asciiTheme="minorEastAsia" w:hAnsiTheme="minorEastAsia" w:hint="eastAsia"/>
                <w:color w:val="000000"/>
                <w:sz w:val="22"/>
              </w:rPr>
              <w:t>月～</w:t>
            </w:r>
            <w:r w:rsidR="004B2B1B" w:rsidRPr="00F10492">
              <w:rPr>
                <w:rFonts w:asciiTheme="minorEastAsia" w:hAnsiTheme="minorEastAsia"/>
                <w:color w:val="000000"/>
                <w:sz w:val="22"/>
              </w:rPr>
              <w:t>9</w:t>
            </w:r>
            <w:r w:rsidRPr="00F10492">
              <w:rPr>
                <w:rFonts w:asciiTheme="minorEastAsia" w:hAnsiTheme="minorEastAsia" w:hint="eastAsia"/>
                <w:color w:val="000000"/>
                <w:sz w:val="22"/>
              </w:rPr>
              <w:t>月</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 xml:space="preserve">　</w:t>
            </w:r>
            <w:r w:rsidR="009E35D7" w:rsidRPr="00F10492">
              <w:rPr>
                <w:rFonts w:asciiTheme="minorEastAsia" w:hAnsiTheme="minorEastAsia" w:hint="eastAsia"/>
                <w:color w:val="000000"/>
                <w:sz w:val="22"/>
              </w:rPr>
              <w:t xml:space="preserve">　</w:t>
            </w:r>
            <w:r w:rsidRPr="00F10492">
              <w:rPr>
                <w:rFonts w:asciiTheme="minorEastAsia" w:hAnsiTheme="minorEastAsia" w:hint="eastAsia"/>
                <w:color w:val="000000"/>
                <w:sz w:val="22"/>
              </w:rPr>
              <w:t>各圏域において医師会等の協力のもと地域医療構想調整会議等を実施。各圏域の事業を決定。</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・令和</w:t>
            </w:r>
            <w:r w:rsidR="00D7258E" w:rsidRPr="00F10492">
              <w:rPr>
                <w:rFonts w:asciiTheme="minorEastAsia" w:hAnsiTheme="minorEastAsia" w:hint="eastAsia"/>
                <w:color w:val="000000"/>
                <w:sz w:val="22"/>
              </w:rPr>
              <w:t>4</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1</w:t>
            </w:r>
            <w:r w:rsidR="009B5CC7" w:rsidRPr="00F10492">
              <w:rPr>
                <w:rFonts w:asciiTheme="minorEastAsia" w:hAnsiTheme="minorEastAsia" w:hint="eastAsia"/>
                <w:color w:val="000000"/>
                <w:sz w:val="22"/>
              </w:rPr>
              <w:t>0</w:t>
            </w:r>
            <w:r w:rsidRPr="00F10492">
              <w:rPr>
                <w:rFonts w:asciiTheme="minorEastAsia" w:hAnsiTheme="minorEastAsia" w:hint="eastAsia"/>
                <w:color w:val="000000"/>
                <w:sz w:val="22"/>
              </w:rPr>
              <w:t>月</w:t>
            </w:r>
            <w:r w:rsidR="00D7258E" w:rsidRPr="00F10492">
              <w:rPr>
                <w:rFonts w:asciiTheme="minorEastAsia" w:hAnsiTheme="minorEastAsia" w:hint="eastAsia"/>
                <w:color w:val="000000"/>
                <w:sz w:val="22"/>
              </w:rPr>
              <w:t>3</w:t>
            </w:r>
            <w:r w:rsidR="009B5CC7" w:rsidRPr="00F10492">
              <w:rPr>
                <w:rFonts w:asciiTheme="minorEastAsia" w:hAnsiTheme="minorEastAsia" w:hint="eastAsia"/>
                <w:color w:val="000000"/>
                <w:sz w:val="22"/>
              </w:rPr>
              <w:t>1</w:t>
            </w:r>
            <w:r w:rsidRPr="00F10492">
              <w:rPr>
                <w:rFonts w:asciiTheme="minorEastAsia" w:hAnsiTheme="minorEastAsia" w:hint="eastAsia"/>
                <w:color w:val="000000"/>
                <w:sz w:val="22"/>
              </w:rPr>
              <w:t>日</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 xml:space="preserve">　</w:t>
            </w:r>
            <w:r w:rsidR="009E35D7" w:rsidRPr="00F10492">
              <w:rPr>
                <w:rFonts w:asciiTheme="minorEastAsia" w:hAnsiTheme="minorEastAsia" w:hint="eastAsia"/>
                <w:color w:val="000000"/>
                <w:sz w:val="22"/>
              </w:rPr>
              <w:t xml:space="preserve">　</w:t>
            </w:r>
            <w:r w:rsidRPr="00F10492">
              <w:rPr>
                <w:rFonts w:asciiTheme="minorEastAsia" w:hAnsiTheme="minorEastAsia" w:hint="eastAsia"/>
                <w:color w:val="000000"/>
                <w:sz w:val="22"/>
              </w:rPr>
              <w:t>各圏域の検討結果を踏まえて、令和</w:t>
            </w:r>
            <w:r w:rsidR="00D7258E" w:rsidRPr="00F10492">
              <w:rPr>
                <w:rFonts w:asciiTheme="minorEastAsia" w:hAnsiTheme="minorEastAsia" w:hint="eastAsia"/>
                <w:color w:val="000000"/>
                <w:sz w:val="22"/>
              </w:rPr>
              <w:t>4</w:t>
            </w:r>
            <w:r w:rsidRPr="00F10492">
              <w:rPr>
                <w:rFonts w:asciiTheme="minorEastAsia" w:hAnsiTheme="minorEastAsia" w:hint="eastAsia"/>
                <w:color w:val="000000"/>
                <w:sz w:val="22"/>
              </w:rPr>
              <w:t>年度第</w:t>
            </w:r>
            <w:r w:rsidR="004B2B1B" w:rsidRPr="00F10492">
              <w:rPr>
                <w:rFonts w:asciiTheme="minorEastAsia" w:hAnsiTheme="minorEastAsia"/>
                <w:color w:val="000000"/>
                <w:sz w:val="22"/>
              </w:rPr>
              <w:t>1</w:t>
            </w:r>
            <w:r w:rsidRPr="00F10492">
              <w:rPr>
                <w:rFonts w:asciiTheme="minorEastAsia" w:hAnsiTheme="minorEastAsia" w:hint="eastAsia"/>
                <w:color w:val="000000"/>
                <w:sz w:val="22"/>
              </w:rPr>
              <w:t>回愛媛地域医療構想推進戦略会議を開催し、令和</w:t>
            </w:r>
            <w:r w:rsidR="00D7258E" w:rsidRPr="00F10492">
              <w:rPr>
                <w:rFonts w:asciiTheme="minorEastAsia" w:hAnsiTheme="minorEastAsia" w:hint="eastAsia"/>
                <w:color w:val="000000"/>
                <w:sz w:val="22"/>
              </w:rPr>
              <w:t>5</w:t>
            </w:r>
            <w:r w:rsidRPr="00F10492">
              <w:rPr>
                <w:rFonts w:asciiTheme="minorEastAsia" w:hAnsiTheme="minorEastAsia" w:hint="eastAsia"/>
                <w:color w:val="000000"/>
                <w:sz w:val="22"/>
              </w:rPr>
              <w:t>年度事業について意見聴取のうえ承認。</w:t>
            </w:r>
          </w:p>
          <w:p w:rsidR="001B30BE"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・令和</w:t>
            </w:r>
            <w:r w:rsidR="009B5CC7" w:rsidRPr="00F10492">
              <w:rPr>
                <w:rFonts w:asciiTheme="minorEastAsia" w:hAnsiTheme="minorEastAsia" w:hint="eastAsia"/>
                <w:color w:val="000000"/>
                <w:sz w:val="22"/>
              </w:rPr>
              <w:t>4</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11</w:t>
            </w:r>
            <w:r w:rsidRPr="00F10492">
              <w:rPr>
                <w:rFonts w:asciiTheme="minorEastAsia" w:hAnsiTheme="minorEastAsia" w:hint="eastAsia"/>
                <w:color w:val="000000"/>
                <w:sz w:val="22"/>
              </w:rPr>
              <w:t>月～令和</w:t>
            </w:r>
            <w:r w:rsidR="009B5CC7" w:rsidRPr="00F10492">
              <w:rPr>
                <w:rFonts w:asciiTheme="minorEastAsia" w:hAnsiTheme="minorEastAsia" w:hint="eastAsia"/>
                <w:color w:val="000000"/>
                <w:sz w:val="22"/>
              </w:rPr>
              <w:t>5</w:t>
            </w:r>
            <w:r w:rsidRPr="00F10492">
              <w:rPr>
                <w:rFonts w:asciiTheme="minorEastAsia" w:hAnsiTheme="minorEastAsia" w:hint="eastAsia"/>
                <w:color w:val="000000"/>
                <w:sz w:val="22"/>
              </w:rPr>
              <w:t>年</w:t>
            </w:r>
            <w:r w:rsidR="004B2B1B" w:rsidRPr="00F10492">
              <w:rPr>
                <w:rFonts w:asciiTheme="minorEastAsia" w:hAnsiTheme="minorEastAsia"/>
                <w:color w:val="000000"/>
                <w:sz w:val="22"/>
              </w:rPr>
              <w:t>2</w:t>
            </w:r>
            <w:r w:rsidRPr="00F10492">
              <w:rPr>
                <w:rFonts w:asciiTheme="minorEastAsia" w:hAnsiTheme="minorEastAsia" w:hint="eastAsia"/>
                <w:color w:val="000000"/>
                <w:sz w:val="22"/>
              </w:rPr>
              <w:t>月</w:t>
            </w:r>
          </w:p>
          <w:p w:rsidR="00DA49A9" w:rsidRPr="00F10492" w:rsidRDefault="001B30BE" w:rsidP="00DF7A07">
            <w:pPr>
              <w:spacing w:line="300" w:lineRule="exact"/>
              <w:ind w:left="220" w:hangingChars="100" w:hanging="220"/>
              <w:rPr>
                <w:rFonts w:asciiTheme="minorEastAsia" w:hAnsiTheme="minorEastAsia"/>
                <w:color w:val="000000"/>
                <w:sz w:val="22"/>
              </w:rPr>
            </w:pPr>
            <w:r w:rsidRPr="00F10492">
              <w:rPr>
                <w:rFonts w:asciiTheme="minorEastAsia" w:hAnsiTheme="minorEastAsia" w:hint="eastAsia"/>
                <w:color w:val="000000"/>
                <w:sz w:val="22"/>
              </w:rPr>
              <w:t xml:space="preserve">　</w:t>
            </w:r>
            <w:r w:rsidR="009E35D7" w:rsidRPr="00F10492">
              <w:rPr>
                <w:rFonts w:asciiTheme="minorEastAsia" w:hAnsiTheme="minorEastAsia" w:hint="eastAsia"/>
                <w:color w:val="000000"/>
                <w:sz w:val="22"/>
              </w:rPr>
              <w:t xml:space="preserve">　</w:t>
            </w:r>
            <w:r w:rsidRPr="00F10492">
              <w:rPr>
                <w:rFonts w:asciiTheme="minorEastAsia" w:hAnsiTheme="minorEastAsia" w:hint="eastAsia"/>
                <w:color w:val="000000"/>
                <w:sz w:val="22"/>
              </w:rPr>
              <w:t>令和</w:t>
            </w:r>
            <w:r w:rsidR="009B5CC7" w:rsidRPr="00F10492">
              <w:rPr>
                <w:rFonts w:asciiTheme="minorEastAsia" w:hAnsiTheme="minorEastAsia" w:hint="eastAsia"/>
                <w:color w:val="000000"/>
                <w:sz w:val="22"/>
              </w:rPr>
              <w:t>5</w:t>
            </w:r>
            <w:r w:rsidRPr="00F10492">
              <w:rPr>
                <w:rFonts w:asciiTheme="minorEastAsia" w:hAnsiTheme="minorEastAsia" w:hint="eastAsia"/>
                <w:color w:val="000000"/>
                <w:sz w:val="22"/>
              </w:rPr>
              <w:t>年度当初予算編成作業</w:t>
            </w:r>
          </w:p>
        </w:tc>
      </w:tr>
    </w:tbl>
    <w:p w:rsidR="00512ADB" w:rsidRPr="00F10492" w:rsidRDefault="00512ADB" w:rsidP="008E0670">
      <w:pPr>
        <w:rPr>
          <w:rFonts w:asciiTheme="minorEastAsia" w:hAnsiTheme="minorEastAsia"/>
          <w:color w:val="000000"/>
          <w:sz w:val="22"/>
        </w:rPr>
      </w:pPr>
    </w:p>
    <w:p w:rsidR="00512ADB" w:rsidRPr="00F10492" w:rsidRDefault="003B7932" w:rsidP="008E0670">
      <w:pPr>
        <w:rPr>
          <w:rFonts w:asciiTheme="minorEastAsia" w:hAnsiTheme="minorEastAsia"/>
          <w:b/>
          <w:color w:val="000000"/>
          <w:sz w:val="28"/>
        </w:rPr>
      </w:pPr>
      <w:r w:rsidRPr="00F10492">
        <w:rPr>
          <w:rFonts w:ascii="ＭＳ ゴシック" w:eastAsia="ＭＳ ゴシック" w:hAnsi="ＭＳ ゴシック" w:hint="eastAsia"/>
          <w:b/>
          <w:color w:val="000000"/>
          <w:sz w:val="28"/>
        </w:rPr>
        <w:t>(</w:t>
      </w:r>
      <w:r w:rsidR="004B2B1B" w:rsidRPr="00F10492">
        <w:rPr>
          <w:rFonts w:ascii="ＭＳ ゴシック" w:eastAsia="ＭＳ ゴシック" w:hAnsi="ＭＳ ゴシック"/>
          <w:b/>
          <w:color w:val="000000"/>
          <w:sz w:val="28"/>
        </w:rPr>
        <w:t>2</w:t>
      </w:r>
      <w:r w:rsidRPr="00F10492">
        <w:rPr>
          <w:rFonts w:ascii="ＭＳ ゴシック" w:eastAsia="ＭＳ ゴシック" w:hAnsi="ＭＳ ゴシック" w:hint="eastAsia"/>
          <w:b/>
          <w:color w:val="000000"/>
          <w:sz w:val="28"/>
        </w:rPr>
        <w:t>)</w:t>
      </w:r>
      <w:r w:rsidR="0075357C" w:rsidRPr="00F10492">
        <w:rPr>
          <w:rFonts w:ascii="ＭＳ ゴシック" w:eastAsia="ＭＳ ゴシック" w:hAnsi="ＭＳ ゴシック" w:hint="eastAsia"/>
          <w:b/>
          <w:color w:val="000000"/>
          <w:sz w:val="28"/>
        </w:rPr>
        <w:t xml:space="preserve">　</w:t>
      </w:r>
      <w:r w:rsidR="004920C2" w:rsidRPr="00F10492">
        <w:rPr>
          <w:rFonts w:ascii="ＭＳ ゴシック" w:eastAsia="ＭＳ ゴシック" w:hAnsi="ＭＳ ゴシック" w:hint="eastAsia"/>
          <w:b/>
          <w:color w:val="000000"/>
          <w:sz w:val="28"/>
        </w:rPr>
        <w:t>事後</w:t>
      </w:r>
      <w:r w:rsidR="00B82696" w:rsidRPr="00F10492">
        <w:rPr>
          <w:rFonts w:ascii="ＭＳ ゴシック" w:eastAsia="ＭＳ ゴシック" w:hAnsi="ＭＳ ゴシック" w:hint="eastAsia"/>
          <w:b/>
          <w:color w:val="000000"/>
          <w:sz w:val="28"/>
        </w:rPr>
        <w:t>評価の方法</w:t>
      </w:r>
    </w:p>
    <w:tbl>
      <w:tblPr>
        <w:tblStyle w:val="a5"/>
        <w:tblW w:w="10206" w:type="dxa"/>
        <w:tblInd w:w="-5" w:type="dxa"/>
        <w:tblLook w:val="04A0" w:firstRow="1" w:lastRow="0" w:firstColumn="1" w:lastColumn="0" w:noHBand="0" w:noVBand="1"/>
      </w:tblPr>
      <w:tblGrid>
        <w:gridCol w:w="10206"/>
      </w:tblGrid>
      <w:tr w:rsidR="004920C2" w:rsidRPr="00F10492" w:rsidTr="00C46CD7">
        <w:tc>
          <w:tcPr>
            <w:tcW w:w="10206" w:type="dxa"/>
          </w:tcPr>
          <w:p w:rsidR="004920C2" w:rsidRPr="00F10492" w:rsidRDefault="00DA49A9" w:rsidP="00DF7A07">
            <w:pPr>
              <w:spacing w:line="300" w:lineRule="exact"/>
              <w:ind w:firstLineChars="100" w:firstLine="220"/>
              <w:rPr>
                <w:rFonts w:asciiTheme="minorEastAsia" w:hAnsiTheme="minorEastAsia"/>
                <w:color w:val="000000"/>
                <w:sz w:val="22"/>
              </w:rPr>
            </w:pPr>
            <w:r w:rsidRPr="00F10492">
              <w:rPr>
                <w:rFonts w:asciiTheme="minorEastAsia" w:hAnsiTheme="minorEastAsia" w:hint="eastAsia"/>
                <w:color w:val="000000"/>
                <w:sz w:val="22"/>
              </w:rPr>
              <w:t>計画の事後評価にあたっては</w:t>
            </w:r>
            <w:r w:rsidR="009F7C67" w:rsidRPr="00F10492">
              <w:rPr>
                <w:rFonts w:asciiTheme="minorEastAsia" w:hAnsiTheme="minorEastAsia" w:hint="eastAsia"/>
                <w:color w:val="000000"/>
                <w:sz w:val="22"/>
              </w:rPr>
              <w:t>、</w:t>
            </w:r>
            <w:r w:rsidR="0098551E" w:rsidRPr="00F10492">
              <w:rPr>
                <w:rFonts w:asciiTheme="minorEastAsia" w:hAnsiTheme="minorEastAsia" w:hint="eastAsia"/>
                <w:color w:val="000000"/>
                <w:sz w:val="22"/>
              </w:rPr>
              <w:t>地域医療構想推進戦略会議</w:t>
            </w:r>
            <w:r w:rsidR="00AF2615" w:rsidRPr="00F10492">
              <w:rPr>
                <w:rFonts w:asciiTheme="minorEastAsia" w:hAnsiTheme="minorEastAsia" w:hint="eastAsia"/>
                <w:color w:val="000000"/>
                <w:sz w:val="22"/>
              </w:rPr>
              <w:t>を中心に</w:t>
            </w:r>
            <w:r w:rsidR="0098551E" w:rsidRPr="00F10492">
              <w:rPr>
                <w:rFonts w:asciiTheme="minorEastAsia" w:hAnsiTheme="minorEastAsia" w:hint="eastAsia"/>
                <w:color w:val="000000"/>
                <w:sz w:val="22"/>
              </w:rPr>
              <w:t>、</w:t>
            </w:r>
            <w:r w:rsidR="00AF2615" w:rsidRPr="00F10492">
              <w:rPr>
                <w:rFonts w:asciiTheme="minorEastAsia" w:hAnsiTheme="minorEastAsia" w:hint="eastAsia"/>
                <w:color w:val="000000"/>
                <w:sz w:val="22"/>
              </w:rPr>
              <w:t>必要に応じて</w:t>
            </w:r>
            <w:r w:rsidR="00EB3CC8" w:rsidRPr="00F10492">
              <w:rPr>
                <w:rFonts w:asciiTheme="minorEastAsia" w:hAnsiTheme="minorEastAsia" w:hint="eastAsia"/>
                <w:color w:val="000000"/>
                <w:sz w:val="22"/>
              </w:rPr>
              <w:t>愛</w:t>
            </w:r>
            <w:r w:rsidRPr="00F10492">
              <w:rPr>
                <w:rFonts w:asciiTheme="minorEastAsia" w:hAnsiTheme="minorEastAsia" w:hint="eastAsia"/>
                <w:color w:val="000000"/>
                <w:sz w:val="22"/>
              </w:rPr>
              <w:t>媛県保健医療対策協議会、愛媛県高齢者保健福祉計画等推進委員会あるいは各分野に関して設置されている協議会等の意見</w:t>
            </w:r>
            <w:r w:rsidR="00AF2615" w:rsidRPr="00F10492">
              <w:rPr>
                <w:rFonts w:asciiTheme="minorEastAsia" w:hAnsiTheme="minorEastAsia" w:hint="eastAsia"/>
                <w:color w:val="000000"/>
                <w:sz w:val="22"/>
              </w:rPr>
              <w:t>も</w:t>
            </w:r>
            <w:r w:rsidRPr="00F10492">
              <w:rPr>
                <w:rFonts w:asciiTheme="minorEastAsia" w:hAnsiTheme="minorEastAsia" w:hint="eastAsia"/>
                <w:color w:val="000000"/>
                <w:sz w:val="22"/>
              </w:rPr>
              <w:t>聞きながら評価を行い</w:t>
            </w:r>
            <w:r w:rsidR="00AF2615" w:rsidRPr="00F10492">
              <w:rPr>
                <w:rFonts w:asciiTheme="minorEastAsia" w:hAnsiTheme="minorEastAsia" w:hint="eastAsia"/>
                <w:color w:val="000000"/>
                <w:sz w:val="22"/>
              </w:rPr>
              <w:t>ます。また、</w:t>
            </w:r>
            <w:r w:rsidRPr="00F10492">
              <w:rPr>
                <w:rFonts w:asciiTheme="minorEastAsia" w:hAnsiTheme="minorEastAsia" w:hint="eastAsia"/>
                <w:color w:val="000000"/>
                <w:sz w:val="22"/>
              </w:rPr>
              <w:t>必要に応じて見直しなどを行うなどにより、計画を推進</w:t>
            </w:r>
            <w:r w:rsidR="00B73710" w:rsidRPr="00F10492">
              <w:rPr>
                <w:rFonts w:asciiTheme="minorEastAsia" w:hAnsiTheme="minorEastAsia" w:hint="eastAsia"/>
                <w:color w:val="000000"/>
                <w:sz w:val="22"/>
              </w:rPr>
              <w:t>していきます</w:t>
            </w:r>
            <w:r w:rsidRPr="00F10492">
              <w:rPr>
                <w:rFonts w:asciiTheme="minorEastAsia" w:hAnsiTheme="minorEastAsia" w:hint="eastAsia"/>
                <w:color w:val="000000"/>
                <w:sz w:val="22"/>
              </w:rPr>
              <w:t>。</w:t>
            </w:r>
          </w:p>
        </w:tc>
      </w:tr>
    </w:tbl>
    <w:p w:rsidR="00666882" w:rsidRPr="00F10492" w:rsidRDefault="00666882" w:rsidP="008E0670">
      <w:pPr>
        <w:widowControl/>
        <w:jc w:val="left"/>
        <w:rPr>
          <w:rFonts w:asciiTheme="minorEastAsia" w:hAnsiTheme="minorEastAsia"/>
          <w:color w:val="000000"/>
          <w:sz w:val="24"/>
        </w:rPr>
      </w:pPr>
    </w:p>
    <w:p w:rsidR="005E7B33" w:rsidRPr="00F10492" w:rsidRDefault="00666882" w:rsidP="005E7B33">
      <w:pPr>
        <w:jc w:val="left"/>
        <w:rPr>
          <w:rFonts w:ascii="ＭＳ ゴシック" w:eastAsia="ＭＳ ゴシック" w:hAnsi="ＭＳ ゴシック"/>
          <w:b/>
          <w:color w:val="000000"/>
          <w:sz w:val="28"/>
          <w:szCs w:val="32"/>
        </w:rPr>
      </w:pPr>
      <w:r w:rsidRPr="00F10492">
        <w:rPr>
          <w:rFonts w:asciiTheme="minorEastAsia" w:hAnsiTheme="minorEastAsia"/>
          <w:color w:val="000000"/>
          <w:sz w:val="24"/>
        </w:rPr>
        <w:br w:type="page"/>
      </w:r>
      <w:r w:rsidR="005E7B33" w:rsidRPr="00F10492">
        <w:rPr>
          <w:rFonts w:ascii="ＭＳ ゴシック" w:eastAsia="ＭＳ ゴシック" w:hAnsi="ＭＳ ゴシック" w:hint="eastAsia"/>
          <w:b/>
          <w:color w:val="000000"/>
          <w:sz w:val="28"/>
          <w:szCs w:val="32"/>
        </w:rPr>
        <w:lastRenderedPageBreak/>
        <w:t>令和5年度地域医療介護総合確保基金(医療分)個別事業調書</w:t>
      </w:r>
    </w:p>
    <w:p w:rsidR="005E7B33" w:rsidRPr="00F10492" w:rsidRDefault="005E7B33" w:rsidP="005E7B33">
      <w:pPr>
        <w:rPr>
          <w:rFonts w:ascii="ＭＳ ゴシック" w:eastAsia="ＭＳ ゴシック" w:hAnsi="ＭＳ ゴシック"/>
          <w:b/>
          <w:color w:val="000000"/>
          <w:sz w:val="28"/>
        </w:rPr>
      </w:pPr>
    </w:p>
    <w:p w:rsidR="005E7B33" w:rsidRPr="00F10492" w:rsidRDefault="005E7B33" w:rsidP="005E7B33">
      <w:pPr>
        <w:rPr>
          <w:rFonts w:asciiTheme="minorEastAsia" w:hAnsiTheme="minorEastAsia"/>
          <w:b/>
          <w:color w:val="000000"/>
          <w:sz w:val="28"/>
        </w:rPr>
      </w:pPr>
      <w:r w:rsidRPr="00F10492">
        <w:rPr>
          <w:rFonts w:ascii="ＭＳ ゴシック" w:eastAsia="ＭＳ ゴシック" w:hAnsi="ＭＳ ゴシック" w:hint="eastAsia"/>
          <w:b/>
          <w:color w:val="000000"/>
          <w:sz w:val="28"/>
        </w:rPr>
        <w:t>(1)　事業の内容等</w:t>
      </w: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Ⅰ-</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地域医療構想の達成に向けた医療機関の施設又は設備の整備に関する事業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5</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3B2C3A" w:rsidRDefault="003B2C3A" w:rsidP="00F52A9D">
            <w:pPr>
              <w:spacing w:line="300" w:lineRule="exact"/>
              <w:jc w:val="left"/>
              <w:rPr>
                <w:rFonts w:ascii="ＭＳ 明朝" w:eastAsia="ＭＳ 明朝" w:hAnsi="ＭＳ 明朝"/>
                <w:color w:val="000000"/>
                <w:sz w:val="18"/>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1,200,000</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病床機能分化連携基盤整備事業(病床の機能分化・連携を推進する基盤整備事業)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医療機関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8</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急速な高齢化が進む中、住み慣れた地域や自宅で生活を続けたいというニーズが高まっていることから、円滑な在宅復帰につなげていくため、病床機能の分化・連携を図る必要がある。従来からの計画に基づき、将来に備えた基金の積み増しを行う。</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アウトカム指標：事業期間中の県内の急性期→回復期へ転換した病床数：</w:t>
            </w:r>
            <w:r w:rsidRPr="00F10492">
              <w:rPr>
                <w:rFonts w:ascii="ＭＳ 明朝" w:eastAsia="ＭＳ 明朝" w:hAnsi="ＭＳ 明朝"/>
                <w:color w:val="000000"/>
                <w:sz w:val="22"/>
              </w:rPr>
              <w:t>1,457</w:t>
            </w:r>
            <w:r w:rsidRPr="00F10492">
              <w:rPr>
                <w:rFonts w:ascii="ＭＳ 明朝" w:eastAsia="ＭＳ 明朝" w:hAnsi="ＭＳ 明朝" w:hint="eastAsia"/>
                <w:color w:val="000000"/>
                <w:sz w:val="22"/>
              </w:rPr>
              <w:t>床</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医療機関が行う病床の転換等を伴う施設整備事業等に対して補助を行い、病床の機能分化・連携を推進する。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病床機能転換に取り組む医療機関数：</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機関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病床の削減、転換等を伴う施設・設備整備を行い、病床の機能分化・連携を推進することで、高度急性期、回復期病床の割合の増加を図るとともに、上記実施後の施設の後利用について、在宅医療に関連する施設への改修により、在宅医療支援体制の充実を図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地域医療構想の関係性及びスケジュール(注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 xml:space="preserve">　</w:t>
            </w:r>
            <w:r w:rsidRPr="00F10492">
              <w:rPr>
                <w:rFonts w:ascii="ＭＳ 明朝" w:eastAsia="ＭＳ 明朝" w:hAnsi="ＭＳ 明朝"/>
                <w:color w:val="000000"/>
                <w:sz w:val="22"/>
              </w:rPr>
              <w:t>2025</w:t>
            </w:r>
            <w:r w:rsidRPr="00F10492">
              <w:rPr>
                <w:rFonts w:ascii="ＭＳ 明朝" w:eastAsia="ＭＳ 明朝" w:hAnsi="ＭＳ 明朝" w:hint="eastAsia"/>
                <w:color w:val="000000"/>
                <w:sz w:val="22"/>
              </w:rPr>
              <w:t>年に必要な医療提供体制の確保を進めるための、病床の機能分化・連携を進める。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600,000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600,000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基金追加所要額見込 令和</w:t>
            </w:r>
            <w:r w:rsidRPr="00F10492">
              <w:rPr>
                <w:rFonts w:ascii="ＭＳ 明朝" w:eastAsia="ＭＳ 明朝" w:hAnsi="ＭＳ 明朝"/>
                <w:color w:val="000000"/>
                <w:sz w:val="22"/>
              </w:rPr>
              <w:t>7</w:t>
            </w:r>
            <w:r w:rsidRPr="00F10492">
              <w:rPr>
                <w:rFonts w:ascii="ＭＳ 明朝" w:eastAsia="ＭＳ 明朝" w:hAnsi="ＭＳ 明朝" w:hint="eastAsia"/>
                <w:color w:val="000000"/>
                <w:sz w:val="22"/>
              </w:rPr>
              <w:t xml:space="preserve">年度　</w:t>
            </w:r>
            <w:r w:rsidRPr="00F10492">
              <w:rPr>
                <w:rFonts w:ascii="ＭＳ 明朝" w:eastAsia="ＭＳ 明朝" w:hAnsi="ＭＳ 明朝"/>
                <w:color w:val="000000"/>
                <w:sz w:val="22"/>
              </w:rPr>
              <w:t>600,000</w:t>
            </w:r>
            <w:r w:rsidRPr="00F10492">
              <w:rPr>
                <w:rFonts w:ascii="ＭＳ 明朝" w:eastAsia="ＭＳ 明朝" w:hAnsi="ＭＳ 明朝" w:hint="eastAsia"/>
                <w:color w:val="000000"/>
                <w:sz w:val="22"/>
              </w:rPr>
              <w:t>千円</w:t>
            </w: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Ⅰ-</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地域医療構想の達成に向けた医療機関の施設又は設備の整備に関する事業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5</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.2</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s="ＭＳ 明朝"/>
                <w:color w:val="000000"/>
                <w:sz w:val="22"/>
              </w:rPr>
            </w:pPr>
            <w:r w:rsidRPr="00F10492">
              <w:rPr>
                <w:rFonts w:ascii="ＭＳ 明朝" w:eastAsia="ＭＳ 明朝" w:hAnsi="ＭＳ 明朝" w:cs="ＭＳ 明朝"/>
                <w:color w:val="000000"/>
                <w:sz w:val="22"/>
              </w:rPr>
              <w:t>49,312</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広域災害・救急等医療情報システム運営事業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県、医療機関、消防機関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kern w:val="0"/>
                <w:sz w:val="22"/>
              </w:rPr>
            </w:pPr>
            <w:r w:rsidRPr="00F10492">
              <w:rPr>
                <w:rFonts w:ascii="ＭＳ 明朝" w:eastAsia="ＭＳ 明朝" w:hAnsi="ＭＳ 明朝" w:hint="eastAsia"/>
                <w:color w:val="000000"/>
                <w:sz w:val="22"/>
              </w:rPr>
              <w:t>システム導入前は、搬送先の選定は</w:t>
            </w:r>
            <w:r w:rsidRPr="00F10492">
              <w:rPr>
                <w:rFonts w:ascii="ＭＳ 明朝" w:eastAsia="ＭＳ 明朝" w:hAnsi="ＭＳ 明朝" w:hint="eastAsia"/>
                <w:color w:val="000000"/>
                <w:kern w:val="0"/>
                <w:sz w:val="22"/>
              </w:rPr>
              <w:t>「傷病者の搬送及び受入れの実施に関する基準」に基づき、比較的円滑な運用が行われていたものの、厳密に正しい搬送先に正しく搬送されているかの判断は搬送中も搬送後もできない状態であったこと、また、地域によって情報に偏りがあり、かつ分析ができない状態であったことから、システムを活用した病床機能の分化及び連携促進として、搬送時の救急現場と医療機関の連携強化や救急搬送データの事後検証機能を運営することが有効であると考え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b/>
                <w:color w:val="000000"/>
                <w:sz w:val="22"/>
              </w:rPr>
            </w:pPr>
            <w:r w:rsidRPr="00F10492">
              <w:rPr>
                <w:rFonts w:ascii="ＭＳ 明朝" w:eastAsia="ＭＳ 明朝" w:hAnsi="ＭＳ 明朝" w:hint="eastAsia"/>
                <w:color w:val="000000"/>
                <w:sz w:val="22"/>
              </w:rPr>
              <w:t xml:space="preserve">アウトカム指標：救急搬送情報の入力件数　</w:t>
            </w:r>
            <w:r w:rsidRPr="00F10492">
              <w:rPr>
                <w:rFonts w:ascii="ＭＳ 明朝" w:eastAsia="ＭＳ 明朝" w:hAnsi="ＭＳ 明朝"/>
                <w:color w:val="000000"/>
                <w:sz w:val="22"/>
              </w:rPr>
              <w:t>71,393</w:t>
            </w:r>
            <w:r w:rsidRPr="00F10492">
              <w:rPr>
                <w:rFonts w:ascii="ＭＳ 明朝" w:eastAsia="ＭＳ 明朝" w:hAnsi="ＭＳ 明朝" w:hint="eastAsia"/>
                <w:color w:val="000000"/>
                <w:sz w:val="22"/>
              </w:rPr>
              <w:t>件(R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 xml:space="preserve">)→　</w:t>
            </w:r>
            <w:r w:rsidRPr="00F10492">
              <w:rPr>
                <w:rFonts w:ascii="ＭＳ 明朝" w:eastAsia="ＭＳ 明朝" w:hAnsi="ＭＳ 明朝"/>
                <w:color w:val="000000"/>
                <w:sz w:val="22"/>
              </w:rPr>
              <w:t>72,000</w:t>
            </w:r>
            <w:r w:rsidRPr="00F10492">
              <w:rPr>
                <w:rFonts w:ascii="ＭＳ 明朝" w:eastAsia="ＭＳ 明朝" w:hAnsi="ＭＳ 明朝" w:hint="eastAsia"/>
                <w:color w:val="000000"/>
                <w:sz w:val="22"/>
              </w:rPr>
              <w:t>件(R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広域災害・救急等医療情報システムにおいて、救急現場と医療機関をネットワークで接続し、患者情報を共有するシステムを運営することで、各医療圏域の救急医療体制の強化と他圏域との連携強化を図るとともに、医療機関の機能情報と蓄積した救急搬送情報のデータを活用し、医療機関ごとの役割分担や構想区域ごとの医療提供体制を明確化し、病床機能の転換のほか、救急搬送時の医療機関の適正な選定を促す。</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 xml:space="preserve">接続機関数　</w:t>
            </w:r>
            <w:r w:rsidRPr="00F10492">
              <w:rPr>
                <w:rFonts w:ascii="ＭＳ 明朝" w:eastAsia="ＭＳ 明朝" w:hAnsi="ＭＳ 明朝"/>
                <w:color w:val="000000"/>
                <w:sz w:val="22"/>
              </w:rPr>
              <w:t>2,791</w:t>
            </w:r>
            <w:r w:rsidRPr="00F10492">
              <w:rPr>
                <w:rFonts w:ascii="ＭＳ 明朝" w:eastAsia="ＭＳ 明朝" w:hAnsi="ＭＳ 明朝" w:hint="eastAsia"/>
                <w:color w:val="000000"/>
                <w:sz w:val="22"/>
              </w:rPr>
              <w:t>件(R</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w:t>
            </w:r>
            <w:r w:rsidRPr="00F10492">
              <w:rPr>
                <w:rFonts w:ascii="ＭＳ 明朝" w:eastAsia="ＭＳ 明朝" w:hAnsi="ＭＳ 明朝"/>
                <w:color w:val="000000"/>
                <w:sz w:val="22"/>
              </w:rPr>
              <w:t>2,800</w:t>
            </w:r>
            <w:r w:rsidRPr="00F10492">
              <w:rPr>
                <w:rFonts w:ascii="ＭＳ 明朝" w:eastAsia="ＭＳ 明朝" w:hAnsi="ＭＳ 明朝" w:hint="eastAsia"/>
                <w:color w:val="000000"/>
                <w:sz w:val="22"/>
              </w:rPr>
              <w:t>件(R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接続機関が増加することにより、</w:t>
            </w:r>
            <w:r w:rsidRPr="00F10492">
              <w:rPr>
                <w:rFonts w:ascii="ＭＳ 明朝" w:eastAsia="ＭＳ 明朝" w:hAnsi="ＭＳ 明朝" w:cs="ＭＳ 明朝" w:hint="eastAsia"/>
                <w:color w:val="000000"/>
                <w:sz w:val="22"/>
              </w:rPr>
              <w:t>救急搬送情報の入力件数が増加し、救急現場と医療機関の連携強化や、より高い精度での分析が可能になる</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地域医療構想の関係性及びスケジュール(注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 xml:space="preserve">　分析により、各圏域内の医療機関の役割が明確になり、病床機能分化・再編が図られる。</w:t>
            </w:r>
            <w:r w:rsidRPr="00F10492">
              <w:rPr>
                <w:rFonts w:ascii="ＭＳ 明朝" w:eastAsia="ＭＳ 明朝" w:hAnsi="ＭＳ 明朝"/>
                <w:color w:val="000000"/>
                <w:sz w:val="22"/>
              </w:rPr>
              <w:t>2025</w:t>
            </w:r>
            <w:r w:rsidRPr="00F10492">
              <w:rPr>
                <w:rFonts w:ascii="ＭＳ 明朝" w:eastAsia="ＭＳ 明朝" w:hAnsi="ＭＳ 明朝" w:cs="ＭＳ 明朝" w:hint="eastAsia"/>
                <w:color w:val="000000"/>
                <w:sz w:val="22"/>
              </w:rPr>
              <w:t>年に必要な医療提供体制の確保に向けて、情報の集約・分析を進める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49,312</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17,465</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17,465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8,732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s="ＭＳ 明朝"/>
                <w:color w:val="000000"/>
                <w:sz w:val="22"/>
              </w:rPr>
              <w:t>26,197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23,115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Ⅰ-</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地域医療構想の達成に向けた医療機関の施設又は設備の整備に関する事業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5</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.3</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新規事業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112,728</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急性期医療連携ネットワーク整備モデル事業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県、医療機関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ind w:firstLineChars="100" w:firstLine="220"/>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本県の心疾患による死亡率は全国と比べて著しく高いなど、循環器病への対策が急務な状況にある一方で、医療資源は限られており、専門医の不足や一部の圏域への偏在が顕著となっている。</w:t>
            </w:r>
          </w:p>
          <w:p w:rsidR="005E7B33" w:rsidRPr="00F10492" w:rsidRDefault="005E7B33" w:rsidP="00F52A9D">
            <w:pPr>
              <w:spacing w:line="300" w:lineRule="exact"/>
              <w:ind w:firstLineChars="100" w:firstLine="220"/>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このような現状を踏まえて循環器病に対応するにあたっては、病床機能の分化及び連携を促進し、個々の病院だけではなく病院間が連携して対応する体制を構築する必要があり、</w:t>
            </w:r>
            <w:r w:rsidRPr="00F10492">
              <w:rPr>
                <w:rFonts w:ascii="ＭＳ 明朝" w:eastAsia="ＭＳ 明朝" w:hAnsi="ＭＳ 明朝"/>
                <w:color w:val="000000"/>
                <w:kern w:val="0"/>
                <w:sz w:val="22"/>
              </w:rPr>
              <w:t>1</w:t>
            </w:r>
            <w:r w:rsidRPr="00F10492">
              <w:rPr>
                <w:rFonts w:ascii="ＭＳ 明朝" w:eastAsia="ＭＳ 明朝" w:hAnsi="ＭＳ 明朝" w:hint="eastAsia"/>
                <w:color w:val="000000"/>
                <w:kern w:val="0"/>
                <w:sz w:val="22"/>
              </w:rPr>
              <w:t>分</w:t>
            </w:r>
            <w:r w:rsidRPr="00F10492">
              <w:rPr>
                <w:rFonts w:ascii="ＭＳ 明朝" w:eastAsia="ＭＳ 明朝" w:hAnsi="ＭＳ 明朝"/>
                <w:color w:val="000000"/>
                <w:kern w:val="0"/>
                <w:sz w:val="22"/>
              </w:rPr>
              <w:t>1</w:t>
            </w:r>
            <w:r w:rsidRPr="00F10492">
              <w:rPr>
                <w:rFonts w:ascii="ＭＳ 明朝" w:eastAsia="ＭＳ 明朝" w:hAnsi="ＭＳ 明朝" w:hint="eastAsia"/>
                <w:color w:val="000000"/>
                <w:kern w:val="0"/>
                <w:sz w:val="22"/>
              </w:rPr>
              <w:t>秒を争う急性期治療においては、特に円滑な連携が求められ、迅速かつ詳細な患者情報の伝達・共有が重要となる。</w:t>
            </w:r>
          </w:p>
          <w:p w:rsidR="005E7B33" w:rsidRPr="00F10492" w:rsidRDefault="005E7B33" w:rsidP="00F52A9D">
            <w:pPr>
              <w:spacing w:line="300" w:lineRule="exact"/>
              <w:ind w:firstLineChars="100" w:firstLine="220"/>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このため、現状の電話伝達に代えて、関係者への迅速な一斉情報伝達やCT等の画像共有を可能とする仕組みが必要となる。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診療の質の向上、医師負担軽減に効果があったモデル病院の割合：</w:t>
            </w:r>
            <w:r w:rsidRPr="00F10492">
              <w:rPr>
                <w:rFonts w:ascii="ＭＳ 明朝" w:eastAsia="ＭＳ 明朝" w:hAnsi="ＭＳ 明朝"/>
                <w:color w:val="000000"/>
                <w:sz w:val="22"/>
              </w:rPr>
              <w:t>90％</w:t>
            </w:r>
            <w:r w:rsidRPr="00F10492">
              <w:rPr>
                <w:rFonts w:ascii="ＭＳ 明朝" w:eastAsia="ＭＳ 明朝" w:hAnsi="ＭＳ 明朝" w:hint="eastAsia"/>
                <w:color w:val="000000"/>
                <w:sz w:val="22"/>
              </w:rPr>
              <w:t>以上</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モデル事業として、</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次・</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次救急医療機関から</w:t>
            </w:r>
            <w:r w:rsidRPr="00F10492">
              <w:rPr>
                <w:rFonts w:ascii="ＭＳ 明朝" w:eastAsia="ＭＳ 明朝" w:hAnsi="ＭＳ 明朝"/>
                <w:color w:val="000000"/>
                <w:sz w:val="22"/>
              </w:rPr>
              <w:t>14</w:t>
            </w:r>
            <w:r w:rsidRPr="00F10492">
              <w:rPr>
                <w:rFonts w:ascii="ＭＳ 明朝" w:eastAsia="ＭＳ 明朝" w:hAnsi="ＭＳ 明朝" w:hint="eastAsia"/>
                <w:color w:val="000000"/>
                <w:sz w:val="22"/>
              </w:rPr>
              <w:t>病院を対象に、</w:t>
            </w:r>
            <w:r w:rsidRPr="00F10492">
              <w:rPr>
                <w:rFonts w:ascii="ＭＳ 明朝" w:eastAsia="ＭＳ 明朝" w:hAnsi="ＭＳ 明朝"/>
                <w:color w:val="000000"/>
                <w:sz w:val="22"/>
              </w:rPr>
              <w:t>I</w:t>
            </w:r>
            <w:r w:rsidRPr="00F10492">
              <w:rPr>
                <w:rFonts w:ascii="ＭＳ 明朝" w:eastAsia="ＭＳ 明朝" w:hAnsi="ＭＳ 明朝" w:hint="eastAsia"/>
                <w:color w:val="000000"/>
                <w:sz w:val="22"/>
              </w:rPr>
              <w:t>CTを活用した情報共有ツールを導入して急性期医療連携ネットワークを構成し、病院間での一斉情報伝達や</w:t>
            </w:r>
            <w:r w:rsidRPr="00F10492">
              <w:rPr>
                <w:rFonts w:ascii="ＭＳ 明朝" w:eastAsia="ＭＳ 明朝" w:hAnsi="ＭＳ 明朝" w:hint="eastAsia"/>
                <w:color w:val="000000"/>
                <w:kern w:val="0"/>
                <w:sz w:val="22"/>
              </w:rPr>
              <w:t>CT等の画像共有を実現することで、的確な転院搬送の判断、転院搬送時の受入準備・治療開始の早期化、遠隔診療支援等の効果を得て、病院間が円滑に連携して急性期治療に取り組む救急医療体制の確立を図るとともに、医療機関ごとの役割分担や構想区域ごとの医療提供体制の明確化を促進す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 xml:space="preserve">補助病院数　</w:t>
            </w:r>
            <w:r w:rsidRPr="00F10492">
              <w:rPr>
                <w:rFonts w:ascii="ＭＳ 明朝" w:eastAsia="ＭＳ 明朝" w:hAnsi="ＭＳ 明朝"/>
                <w:color w:val="000000"/>
                <w:sz w:val="22"/>
              </w:rPr>
              <w:t>14</w:t>
            </w:r>
            <w:r w:rsidRPr="00F10492">
              <w:rPr>
                <w:rFonts w:ascii="ＭＳ 明朝" w:eastAsia="ＭＳ 明朝" w:hAnsi="ＭＳ 明朝" w:hint="eastAsia"/>
                <w:color w:val="000000"/>
                <w:sz w:val="22"/>
              </w:rPr>
              <w:t>病院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補助病院が急性期医療連携ネットワークに参加することで、病院間の情報連携が活性化し、円滑な連携による治療開始の早期化等の効果を得る。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地域医療構想の関係性及びスケジュール(注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 xml:space="preserve">　</w:t>
            </w:r>
            <w:r w:rsidRPr="00F10492">
              <w:rPr>
                <w:rFonts w:ascii="ＭＳ 明朝" w:eastAsia="ＭＳ 明朝" w:hAnsi="ＭＳ 明朝"/>
                <w:color w:val="000000"/>
                <w:sz w:val="22"/>
              </w:rPr>
              <w:t>2025</w:t>
            </w:r>
            <w:r w:rsidRPr="00F10492">
              <w:rPr>
                <w:rFonts w:ascii="ＭＳ 明朝" w:eastAsia="ＭＳ 明朝" w:hAnsi="ＭＳ 明朝" w:cs="ＭＳ 明朝" w:hint="eastAsia"/>
                <w:color w:val="000000"/>
                <w:sz w:val="22"/>
              </w:rPr>
              <w:t>年に必要な医療提供体制の確保に向けて、各圏域内の医療機関の役割を明確し、病床機能分化・再編を促進する。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112,728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75,152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37,576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112,728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241"/>
        <w:gridCol w:w="1210"/>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Ⅰ-</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地域医療構想の達成に向けた医療機関の施設又は設備の整備に関する事業</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210"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5</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.4</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9,505</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医科歯科連携推進事業</w:t>
            </w:r>
            <w:r w:rsidRPr="00F10492">
              <w:rPr>
                <w:rFonts w:ascii="ＭＳ 明朝" w:eastAsia="ＭＳ 明朝" w:hAnsi="ＭＳ 明朝" w:cs="ＭＳ 明朝" w:hint="eastAsia"/>
                <w:color w:val="000000"/>
                <w:kern w:val="0"/>
                <w:sz w:val="22"/>
              </w:rPr>
              <w:t>(機能分化のための歯科衛生士確保事業</w:t>
            </w:r>
            <w:r w:rsidRPr="00F10492">
              <w:rPr>
                <w:rFonts w:ascii="ＭＳ 明朝" w:eastAsia="ＭＳ 明朝" w:hAnsi="ＭＳ 明朝" w:hint="eastAsia"/>
                <w:color w:val="000000"/>
                <w:kern w:val="0"/>
                <w:sz w:val="22"/>
              </w:rPr>
              <w:t>)</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医療機関、県歯科医師会</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b/>
                <w:color w:val="000000"/>
                <w:sz w:val="22"/>
              </w:rPr>
            </w:pPr>
            <w:r w:rsidRPr="00F10492">
              <w:rPr>
                <w:rFonts w:ascii="ＭＳ 明朝" w:eastAsia="ＭＳ 明朝" w:hAnsi="ＭＳ 明朝" w:hint="eastAsia"/>
                <w:color w:val="000000"/>
                <w:sz w:val="22"/>
              </w:rPr>
              <w:t>アウトカム指標：平均在院日数の短縮(R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29.5</w:t>
            </w:r>
            <w:r w:rsidRPr="00F10492">
              <w:rPr>
                <w:rFonts w:ascii="ＭＳ 明朝" w:eastAsia="ＭＳ 明朝" w:hAnsi="ＭＳ 明朝" w:hint="eastAsia"/>
                <w:color w:val="000000"/>
                <w:sz w:val="22"/>
              </w:rPr>
              <w:t>日→R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28.7</w:t>
            </w:r>
            <w:r w:rsidRPr="00F10492">
              <w:rPr>
                <w:rFonts w:ascii="ＭＳ 明朝" w:eastAsia="ＭＳ 明朝" w:hAnsi="ＭＳ 明朝" w:hint="eastAsia"/>
                <w:color w:val="000000"/>
                <w:sz w:val="22"/>
              </w:rPr>
              <w:t>日)による慢性期→回復期病床への転換促進</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在宅復帰を目指す患者の早期退院を促し、地域の病床の分化を促進するため、病棟・外来に歯科衛生士を配置し、患者の口腔管理や退院時の歯科医療機関の紹介等を行う。</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歯科衛生士を配置する病院数(</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施設)</w:t>
            </w:r>
          </w:p>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※県歯科医師会が実施する歯科衛生士派遣事業に伴う派遣先病院を含む。</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歯科衛生士の病院への配置が増えることで在宅復帰を目指す患者の早期退院を促し、在院日数の短縮により病床の分化を図る。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地域医療構想の関係性及びスケジュール(注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 xml:space="preserve">　在宅復帰を目指す患者の早期退院を促進し、在院日数の短縮により病床の分化を図る。</w:t>
            </w:r>
            <w:r w:rsidRPr="00F10492">
              <w:rPr>
                <w:rFonts w:ascii="ＭＳ 明朝" w:eastAsia="ＭＳ 明朝" w:hAnsi="ＭＳ 明朝"/>
                <w:color w:val="000000"/>
                <w:sz w:val="22"/>
              </w:rPr>
              <w:t>2025</w:t>
            </w:r>
            <w:r w:rsidRPr="00F10492">
              <w:rPr>
                <w:rFonts w:ascii="ＭＳ 明朝" w:eastAsia="ＭＳ 明朝" w:hAnsi="ＭＳ 明朝" w:cs="ＭＳ 明朝" w:hint="eastAsia"/>
                <w:color w:val="000000"/>
                <w:sz w:val="22"/>
              </w:rPr>
              <w:t>年に必要な医療提供体制の確保に向けて、令和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年度は</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病院に歯科医師及び歯科衛生士を配置する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9,505</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6,337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3,168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6,337</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9,505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241"/>
        <w:gridCol w:w="1210"/>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Ⅰ-</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地域医療構想の達成に向けた医療機関の施設又は設備の整備に関する事業</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210"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5</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.5</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16,360</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noProof/>
                <w:color w:val="000000"/>
                <w:sz w:val="22"/>
              </w:rPr>
              <w:t>地域医療構想分析・アドバイザー事</w:t>
            </w:r>
            <w:r w:rsidRPr="00F10492">
              <w:rPr>
                <w:rFonts w:ascii="ＭＳ 明朝" w:eastAsia="ＭＳ 明朝" w:hAnsi="ＭＳ 明朝" w:hint="eastAsia"/>
                <w:noProof/>
                <w:color w:val="000000"/>
                <w:sz w:val="22"/>
              </w:rPr>
              <w:t>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本県では、地域医療構想を推進するに当たり、各医療関係者がそれぞれの立場に基づく危機意識を有しているものの、各圏域の医療提供体制等に係る客観的なデータが不足しており、共通する認識に基づく議論が成立し難い状況に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b/>
                <w:color w:val="000000"/>
                <w:sz w:val="22"/>
              </w:rPr>
            </w:pPr>
            <w:r w:rsidRPr="00F10492">
              <w:rPr>
                <w:rFonts w:ascii="ＭＳ 明朝" w:eastAsia="ＭＳ 明朝" w:hAnsi="ＭＳ 明朝" w:hint="eastAsia"/>
                <w:color w:val="000000"/>
                <w:sz w:val="22"/>
              </w:rPr>
              <w:t>アウトカム指標：地域医療構想アドバイザーが参加し、データ分析を活用して議論を行う地域医療構想調整会議等の数:</w:t>
            </w:r>
            <w:r w:rsidRPr="00F10492">
              <w:rPr>
                <w:rFonts w:ascii="ＭＳ 明朝" w:eastAsia="ＭＳ 明朝" w:hAnsi="ＭＳ 明朝"/>
                <w:color w:val="000000"/>
                <w:sz w:val="22"/>
              </w:rPr>
              <w:t>7</w:t>
            </w:r>
            <w:r w:rsidRPr="00F10492">
              <w:rPr>
                <w:rFonts w:ascii="ＭＳ 明朝" w:eastAsia="ＭＳ 明朝" w:hAnsi="ＭＳ 明朝" w:hint="eastAsia"/>
                <w:color w:val="000000"/>
                <w:sz w:val="22"/>
              </w:rPr>
              <w:t>件</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専門コンサルタントによるデータ分析を実施して各圏域の医療提供体制等を可視化するとともに、地域医療構想アドバイザーによる助言・調整活動を行い、調整会議をはじめとする各圏域における議論の活性化を促進す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地域の連携体制の構築に取り組む圏域数(</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地域の連携体制が構築・強化されることにより、病院間の転院や在宅への復帰等を促進し、各医療機関の病床機能再編につなげる</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地域医療構想の関係性及びスケジュール(注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 xml:space="preserve">　</w:t>
            </w:r>
            <w:r w:rsidRPr="00F10492">
              <w:rPr>
                <w:rFonts w:ascii="ＭＳ 明朝" w:eastAsia="ＭＳ 明朝" w:hAnsi="ＭＳ 明朝"/>
                <w:color w:val="000000"/>
                <w:sz w:val="22"/>
              </w:rPr>
              <w:t>2025</w:t>
            </w:r>
            <w:r w:rsidRPr="00F10492">
              <w:rPr>
                <w:rFonts w:ascii="ＭＳ 明朝" w:eastAsia="ＭＳ 明朝" w:hAnsi="ＭＳ 明朝" w:hint="eastAsia"/>
                <w:color w:val="000000"/>
                <w:sz w:val="22"/>
              </w:rPr>
              <w:t>年に必要な医療提供体制の確保に向けて、データ分析の活用及び地域医療構想アドバイザーの知見・助言により、各圏域における議論を活性化する。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16,360</w:t>
            </w:r>
          </w:p>
          <w:p w:rsidR="005E7B33" w:rsidRPr="00F10492" w:rsidRDefault="005E7B33" w:rsidP="00F52A9D">
            <w:pPr>
              <w:spacing w:line="300" w:lineRule="exact"/>
              <w:jc w:val="right"/>
              <w:rPr>
                <w:rFonts w:ascii="ＭＳ 明朝" w:eastAsia="ＭＳ 明朝" w:hAnsi="ＭＳ 明朝"/>
                <w:color w:val="000000"/>
                <w:sz w:val="22"/>
              </w:rPr>
            </w:pP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s="ＭＳ 明朝"/>
                <w:color w:val="000000"/>
                <w:sz w:val="22"/>
              </w:rPr>
            </w:pPr>
            <w:r w:rsidRPr="00F10492">
              <w:rPr>
                <w:rFonts w:ascii="ＭＳ 明朝" w:eastAsia="ＭＳ 明朝" w:hAnsi="ＭＳ 明朝" w:cs="ＭＳ 明朝"/>
                <w:color w:val="000000"/>
                <w:sz w:val="22"/>
              </w:rPr>
              <w:t>10,318</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10,906</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5,454</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588</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16,360</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rPr>
          <w:rFonts w:ascii="ＭＳ 明朝" w:eastAsia="ＭＳ 明朝" w:hAnsi="ＭＳ 明朝"/>
          <w:b/>
          <w:color w:val="000000"/>
          <w:sz w:val="22"/>
        </w:rPr>
      </w:pPr>
    </w:p>
    <w:tbl>
      <w:tblPr>
        <w:tblStyle w:val="a5"/>
        <w:tblW w:w="10277" w:type="dxa"/>
        <w:tblLook w:val="04A0" w:firstRow="1" w:lastRow="0" w:firstColumn="1" w:lastColumn="0" w:noHBand="0" w:noVBand="1"/>
      </w:tblPr>
      <w:tblGrid>
        <w:gridCol w:w="1455"/>
        <w:gridCol w:w="1440"/>
        <w:gridCol w:w="436"/>
        <w:gridCol w:w="250"/>
        <w:gridCol w:w="284"/>
        <w:gridCol w:w="1559"/>
        <w:gridCol w:w="191"/>
        <w:gridCol w:w="1226"/>
        <w:gridCol w:w="809"/>
        <w:gridCol w:w="636"/>
        <w:gridCol w:w="540"/>
        <w:gridCol w:w="525"/>
        <w:gridCol w:w="926"/>
      </w:tblGrid>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755"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Ⅰ-</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 xml:space="preserve"> 地域医療構想の達成に向けた病床数又は病床の機能の変更に関する事業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w:t>
            </w:r>
          </w:p>
        </w:tc>
      </w:tr>
      <w:tr w:rsidR="005E7B33" w:rsidRPr="00F10492" w:rsidTr="00F52A9D">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6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3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.6</w:t>
            </w:r>
          </w:p>
        </w:tc>
        <w:tc>
          <w:tcPr>
            <w:tcW w:w="2035"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69,084</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755"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病床機能再編支援事業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382"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全県域</w:t>
            </w: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382"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w:t>
            </w: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382"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s="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s="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s="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89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382"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autoSpaceDN w:val="0"/>
              <w:snapToGrid w:val="0"/>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地域医療構想の実現のため、療養病床又は一般病床を有する医療機関が病床数の適正化に必要な病床数の削減を行う必要がある。</w:t>
            </w:r>
          </w:p>
        </w:tc>
      </w:tr>
      <w:tr w:rsidR="005E7B33" w:rsidRPr="00F10492" w:rsidTr="00F52A9D">
        <w:tc>
          <w:tcPr>
            <w:tcW w:w="1455"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382"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アウトカム指標：給付金支給対象医療機関の病床数　</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19床(R4)→　74床(R5)</w:t>
            </w: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382"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autoSpaceDN w:val="0"/>
              <w:snapToGrid w:val="0"/>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医療機関が地域医療構想に沿った病床削減や再編統合を実施した場合に給付金を支給する。</w:t>
            </w: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382"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地域医療構想の主旨に沿って病床を削減する医療機関数：</w:t>
            </w:r>
            <w:r w:rsidRPr="00F10492">
              <w:rPr>
                <w:rFonts w:ascii="ＭＳ 明朝" w:eastAsia="ＭＳ 明朝" w:hAnsi="ＭＳ 明朝" w:cs="ＭＳ 明朝"/>
                <w:color w:val="000000"/>
                <w:sz w:val="22"/>
              </w:rPr>
              <w:t>2</w:t>
            </w:r>
            <w:r w:rsidRPr="00F10492">
              <w:rPr>
                <w:rFonts w:ascii="ＭＳ 明朝" w:eastAsia="ＭＳ 明朝" w:hAnsi="ＭＳ 明朝" w:cs="ＭＳ 明朝" w:hint="eastAsia"/>
                <w:color w:val="000000"/>
                <w:sz w:val="22"/>
              </w:rPr>
              <w:t>機</w:t>
            </w:r>
            <w:r w:rsidRPr="00F10492">
              <w:rPr>
                <w:rFonts w:ascii="ＭＳ 明朝" w:eastAsia="ＭＳ 明朝" w:hAnsi="ＭＳ 明朝" w:hint="eastAsia"/>
                <w:color w:val="000000"/>
                <w:sz w:val="22"/>
              </w:rPr>
              <w:t>関</w:t>
            </w: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382"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autoSpaceDN w:val="0"/>
              <w:snapToGrid w:val="0"/>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医療機関が地域医療構想に沿った病床数の適正化に必要な病床数の削減を行うことで、地域医療構想の実現が推進される。</w:t>
            </w:r>
          </w:p>
        </w:tc>
      </w:tr>
      <w:tr w:rsidR="005E7B33" w:rsidRPr="00F10492" w:rsidTr="00F52A9D">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69,084</w:t>
            </w:r>
          </w:p>
          <w:p w:rsidR="005E7B33" w:rsidRPr="00F10492" w:rsidRDefault="005E7B33" w:rsidP="00F52A9D">
            <w:pPr>
              <w:spacing w:line="300" w:lineRule="exact"/>
              <w:jc w:val="right"/>
              <w:rPr>
                <w:rFonts w:ascii="ＭＳ 明朝" w:eastAsia="ＭＳ 明朝" w:hAnsi="ＭＳ 明朝"/>
                <w:color w:val="000000"/>
                <w:sz w:val="22"/>
              </w:rPr>
            </w:pP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26,448</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rPr>
          <w:trHeight w:val="3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3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69,084</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rPr>
          <w:trHeight w:val="3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s="ＭＳ 明朝"/>
                <w:color w:val="000000"/>
                <w:sz w:val="22"/>
              </w:rPr>
            </w:pPr>
            <w:r w:rsidRPr="00F10492">
              <w:rPr>
                <w:rFonts w:ascii="ＭＳ 明朝" w:eastAsia="ＭＳ 明朝" w:hAnsi="ＭＳ 明朝" w:cs="ＭＳ 明朝"/>
                <w:color w:val="000000"/>
                <w:sz w:val="22"/>
              </w:rPr>
              <w:t>42,636</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その他(B)</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7382"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rPr>
          <w:rFonts w:ascii="ＭＳ 明朝" w:eastAsia="ＭＳ 明朝" w:hAnsi="ＭＳ 明朝"/>
          <w:b/>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241"/>
        <w:gridCol w:w="1210"/>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color w:val="000000"/>
                <w:kern w:val="0"/>
                <w:sz w:val="22"/>
              </w:rPr>
              <w:t>2</w:t>
            </w:r>
            <w:r w:rsidRPr="00F10492">
              <w:rPr>
                <w:rFonts w:ascii="ＭＳ 明朝" w:eastAsia="ＭＳ 明朝" w:hAnsi="ＭＳ 明朝" w:hint="eastAsia"/>
                <w:color w:val="000000"/>
                <w:kern w:val="0"/>
                <w:sz w:val="22"/>
              </w:rPr>
              <w:t xml:space="preserve">　居宅等における医療の提供に関する事業</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標準事業例</w:t>
            </w:r>
          </w:p>
        </w:tc>
        <w:tc>
          <w:tcPr>
            <w:tcW w:w="1210"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color w:val="000000"/>
                <w:kern w:val="0"/>
                <w:sz w:val="22"/>
              </w:rPr>
              <w:t>8</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.7</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863333" w:rsidP="00F52A9D">
            <w:pPr>
              <w:spacing w:line="300" w:lineRule="exact"/>
              <w:jc w:val="right"/>
              <w:rPr>
                <w:rFonts w:ascii="ＭＳ 明朝" w:eastAsia="ＭＳ 明朝" w:hAnsi="ＭＳ 明朝" w:cs="ＭＳ 明朝"/>
                <w:color w:val="000000"/>
                <w:sz w:val="22"/>
              </w:rPr>
            </w:pPr>
            <w:r w:rsidRPr="00F10492">
              <w:rPr>
                <w:rFonts w:ascii="ＭＳ 明朝" w:eastAsia="ＭＳ 明朝" w:hAnsi="ＭＳ 明朝" w:cs="ＭＳ 明朝"/>
                <w:color w:val="000000"/>
                <w:sz w:val="22"/>
              </w:rPr>
              <w:t>36,713</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在宅医療普及・連携促進事</w:t>
            </w:r>
            <w:r w:rsidRPr="00F10492">
              <w:rPr>
                <w:rFonts w:ascii="ＭＳ 明朝" w:eastAsia="ＭＳ 明朝" w:hAnsi="ＭＳ 明朝" w:hint="eastAsia"/>
                <w:color w:val="000000"/>
                <w:sz w:val="22"/>
              </w:rPr>
              <w:t>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全圏</w:t>
            </w:r>
            <w:r w:rsidRPr="00F10492">
              <w:rPr>
                <w:rFonts w:ascii="ＭＳ 明朝" w:eastAsia="ＭＳ 明朝" w:hAnsi="ＭＳ 明朝" w:hint="eastAsia"/>
                <w:color w:val="000000"/>
                <w:sz w:val="22"/>
              </w:rPr>
              <w:t>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郡市医師会、県歯科医師会、医療機</w:t>
            </w:r>
            <w:r w:rsidRPr="00F10492">
              <w:rPr>
                <w:rFonts w:ascii="ＭＳ 明朝" w:eastAsia="ＭＳ 明朝" w:hAnsi="ＭＳ 明朝" w:hint="eastAsia"/>
                <w:color w:val="000000"/>
                <w:sz w:val="22"/>
              </w:rPr>
              <w:t>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さらに、地域住民の在宅医療への理解を得ることで、適切な医療の提供、受診に繋げる必要がある</w:t>
            </w:r>
            <w:r w:rsidRPr="00F10492">
              <w:rPr>
                <w:rFonts w:ascii="ＭＳ 明朝" w:eastAsia="ＭＳ 明朝" w:hAnsi="ＭＳ 明朝" w:hint="eastAsia"/>
                <w:color w:val="000000"/>
                <w:sz w:val="22"/>
              </w:rPr>
              <w:t>。</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sz w:val="22"/>
              </w:rPr>
              <w:t>アウトカム指標：</w:t>
            </w:r>
            <w:r w:rsidRPr="00F10492">
              <w:rPr>
                <w:rFonts w:ascii="ＭＳ 明朝" w:eastAsia="ＭＳ 明朝" w:hAnsi="ＭＳ 明朝" w:hint="eastAsia"/>
                <w:color w:val="000000"/>
                <w:kern w:val="0"/>
                <w:sz w:val="22"/>
              </w:rPr>
              <w:t>在宅等での死亡割合の増加(R</w:t>
            </w:r>
            <w:r w:rsidRPr="00F10492">
              <w:rPr>
                <w:rFonts w:ascii="ＭＳ 明朝" w:eastAsia="ＭＳ 明朝" w:hAnsi="ＭＳ 明朝"/>
                <w:color w:val="000000"/>
                <w:kern w:val="0"/>
                <w:sz w:val="22"/>
              </w:rPr>
              <w:t>3：27.8％</w:t>
            </w:r>
            <w:r w:rsidRPr="00F10492">
              <w:rPr>
                <w:rFonts w:ascii="ＭＳ 明朝" w:eastAsia="ＭＳ 明朝" w:hAnsi="ＭＳ 明朝" w:hint="eastAsia"/>
                <w:color w:val="000000"/>
                <w:kern w:val="0"/>
                <w:sz w:val="22"/>
              </w:rPr>
              <w:t>→R</w:t>
            </w:r>
            <w:r w:rsidRPr="00F10492">
              <w:rPr>
                <w:rFonts w:ascii="ＭＳ 明朝" w:eastAsia="ＭＳ 明朝" w:hAnsi="ＭＳ 明朝"/>
                <w:color w:val="000000"/>
                <w:kern w:val="0"/>
                <w:sz w:val="22"/>
              </w:rPr>
              <w:t>5</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28.8</w:t>
            </w:r>
            <w:r w:rsidRPr="00F10492">
              <w:rPr>
                <w:rFonts w:ascii="ＭＳ 明朝" w:eastAsia="ＭＳ 明朝" w:hAnsi="ＭＳ 明朝" w:hint="eastAsia"/>
                <w:color w:val="000000"/>
                <w:kern w:val="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jc w:val="left"/>
              <w:rPr>
                <w:rFonts w:ascii="ＭＳ 明朝" w:eastAsia="ＭＳ 明朝" w:hAnsi="ＭＳ 明朝" w:cs="ＭＳ 明朝"/>
                <w:color w:val="000000"/>
                <w:sz w:val="22"/>
              </w:rPr>
            </w:pPr>
            <w:r w:rsidRPr="00F10492">
              <w:rPr>
                <w:rFonts w:ascii="ＭＳ 明朝" w:eastAsia="ＭＳ 明朝" w:hAnsi="ＭＳ 明朝" w:cs="ＭＳ 明朝" w:hint="eastAsia"/>
                <w:color w:val="000000"/>
                <w:sz w:val="22"/>
              </w:rPr>
              <w:t>市町や地域ごとに在宅医療の課題への対応を検討する協議会・研修等の開催、一般市民に対する在宅医療の普及啓発等(講演会の開催等)</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地域の在宅医療に係る課題解決や研修、講演会等に取り組む団体数(市、郡市医師会、病院、訪問看護協会、</w:t>
            </w:r>
            <w:r w:rsidRPr="00F10492">
              <w:rPr>
                <w:rFonts w:ascii="ＭＳ 明朝" w:eastAsia="ＭＳ 明朝" w:hAnsi="ＭＳ 明朝"/>
                <w:color w:val="000000"/>
                <w:sz w:val="22"/>
              </w:rPr>
              <w:t>NPO</w:t>
            </w:r>
            <w:r w:rsidRPr="00F10492">
              <w:rPr>
                <w:rFonts w:ascii="ＭＳ 明朝" w:eastAsia="ＭＳ 明朝" w:hAnsi="ＭＳ 明朝" w:hint="eastAsia"/>
                <w:color w:val="000000"/>
                <w:sz w:val="22"/>
              </w:rPr>
              <w:t>法人など)(目標：</w:t>
            </w:r>
            <w:r w:rsidRPr="00F10492">
              <w:rPr>
                <w:rFonts w:ascii="ＭＳ 明朝" w:eastAsia="ＭＳ 明朝" w:hAnsi="ＭＳ 明朝"/>
                <w:color w:val="000000"/>
                <w:sz w:val="22"/>
              </w:rPr>
              <w:t>9団体)</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s="ＭＳ 明朝"/>
                <w:color w:val="000000"/>
                <w:sz w:val="22"/>
              </w:rPr>
            </w:pPr>
            <w:r w:rsidRPr="00F10492">
              <w:rPr>
                <w:rFonts w:ascii="ＭＳ 明朝" w:eastAsia="ＭＳ 明朝" w:hAnsi="ＭＳ 明朝" w:cs="ＭＳ 明朝" w:hint="eastAsia"/>
                <w:color w:val="000000"/>
                <w:sz w:val="22"/>
              </w:rPr>
              <w:t>在宅医療等の提供体制を整備し、地域住民の理解を促進することで、在宅等での看取りに繋げる。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8633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s="ＭＳ 明朝"/>
                <w:color w:val="000000"/>
                <w:sz w:val="22"/>
              </w:rPr>
              <w:t>36,713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8633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24,475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8633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12,238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8633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24,475</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8633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s="ＭＳ 明朝"/>
                <w:color w:val="000000"/>
                <w:sz w:val="22"/>
              </w:rPr>
              <w:t>36,713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color w:val="000000"/>
                <w:kern w:val="0"/>
                <w:sz w:val="22"/>
              </w:rPr>
              <w:t>2</w:t>
            </w:r>
            <w:r w:rsidRPr="00F10492">
              <w:rPr>
                <w:rFonts w:ascii="ＭＳ 明朝" w:eastAsia="ＭＳ 明朝" w:hAnsi="ＭＳ 明朝" w:hint="eastAsia"/>
                <w:color w:val="000000"/>
                <w:kern w:val="0"/>
                <w:sz w:val="22"/>
              </w:rPr>
              <w:t xml:space="preserve">　居宅等における医療の提供に関する事業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color w:val="000000"/>
                <w:kern w:val="0"/>
                <w:sz w:val="22"/>
              </w:rPr>
              <w:t>12</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.8</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863</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看護師等育成強化事業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全圏</w:t>
            </w:r>
            <w:r w:rsidRPr="00F10492">
              <w:rPr>
                <w:rFonts w:ascii="ＭＳ 明朝" w:eastAsia="ＭＳ 明朝" w:hAnsi="ＭＳ 明朝" w:hint="eastAsia"/>
                <w:color w:val="000000"/>
                <w:sz w:val="22"/>
              </w:rPr>
              <w:t>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在宅医療を推進するために訪問看護が果たすべき役割は大きい。しかし、事業所の運営等に苦慮し短期間で管理者が代わる施設もある。そこで、管理者が必要な能力について学び実践することで、運営の安定化を図り、訪問看護の質の向上と人材確保を目指す必要が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○県内の訪問看護ステーション数　(R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177</w:t>
            </w:r>
            <w:r w:rsidRPr="00F10492">
              <w:rPr>
                <w:rFonts w:ascii="ＭＳ 明朝" w:eastAsia="ＭＳ 明朝" w:hAnsi="ＭＳ 明朝" w:hint="eastAsia"/>
                <w:color w:val="000000"/>
                <w:sz w:val="22"/>
              </w:rPr>
              <w:t>ヶ所→(R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180</w:t>
            </w:r>
            <w:r w:rsidRPr="00F10492">
              <w:rPr>
                <w:rFonts w:ascii="ＭＳ 明朝" w:eastAsia="ＭＳ 明朝" w:hAnsi="ＭＳ 明朝" w:hint="eastAsia"/>
                <w:color w:val="000000"/>
                <w:sz w:val="22"/>
              </w:rPr>
              <w:t>カ所</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○訪問看護ステーション従事者数</w:t>
            </w:r>
          </w:p>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(R</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813</w:t>
            </w:r>
            <w:r w:rsidRPr="00F10492">
              <w:rPr>
                <w:rFonts w:ascii="ＭＳ 明朝" w:eastAsia="ＭＳ 明朝" w:hAnsi="ＭＳ 明朝" w:hint="eastAsia"/>
                <w:color w:val="000000"/>
                <w:sz w:val="22"/>
              </w:rPr>
              <w:t>人　⇒(R</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)未確定⇒(R</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)R</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と比較して増加</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看護職員に対し必要な知識や技術を習得させるための研修を実施し、より高度な知識と技術を持った看護職員の育成・確保を進める</w:t>
            </w:r>
            <w:r w:rsidRPr="00F10492">
              <w:rPr>
                <w:rFonts w:ascii="ＭＳ 明朝" w:eastAsia="ＭＳ 明朝" w:hAnsi="ＭＳ 明朝" w:hint="eastAsia"/>
                <w:color w:val="000000"/>
                <w:sz w:val="22"/>
              </w:rPr>
              <w:t>。</w:t>
            </w:r>
          </w:p>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○訪問看護管理者研修(訪問看護ステーション管理者を対象にした研修会の実施</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left="2"/>
              <w:rPr>
                <w:rFonts w:ascii="ＭＳ 明朝" w:eastAsia="ＭＳ 明朝" w:hAnsi="ＭＳ 明朝"/>
                <w:color w:val="000000"/>
                <w:sz w:val="22"/>
              </w:rPr>
            </w:pPr>
            <w:r w:rsidRPr="00F10492">
              <w:rPr>
                <w:rFonts w:ascii="ＭＳ 明朝" w:eastAsia="ＭＳ 明朝" w:hAnsi="ＭＳ 明朝" w:cs="ＭＳ 明朝" w:hint="eastAsia"/>
                <w:color w:val="000000"/>
                <w:sz w:val="22"/>
              </w:rPr>
              <w:t>○訪問看護管理者研修会に参加した施</w:t>
            </w:r>
            <w:r w:rsidRPr="00F10492">
              <w:rPr>
                <w:rFonts w:ascii="ＭＳ 明朝" w:eastAsia="ＭＳ 明朝" w:hAnsi="ＭＳ 明朝" w:hint="eastAsia"/>
                <w:color w:val="000000"/>
                <w:sz w:val="22"/>
              </w:rPr>
              <w:t>設数</w:t>
            </w:r>
          </w:p>
          <w:p w:rsidR="005E7B33" w:rsidRPr="00F10492" w:rsidRDefault="005E7B33" w:rsidP="00F52A9D">
            <w:pPr>
              <w:spacing w:line="300" w:lineRule="exact"/>
              <w:ind w:leftChars="100" w:left="210"/>
              <w:rPr>
                <w:rFonts w:ascii="ＭＳ 明朝" w:eastAsia="ＭＳ 明朝" w:hAnsi="ＭＳ 明朝"/>
                <w:color w:val="000000"/>
                <w:sz w:val="22"/>
              </w:rPr>
            </w:pPr>
            <w:r w:rsidRPr="00F10492">
              <w:rPr>
                <w:rFonts w:ascii="ＭＳ 明朝" w:eastAsia="ＭＳ 明朝" w:hAnsi="ＭＳ 明朝" w:hint="eastAsia"/>
                <w:color w:val="000000"/>
                <w:sz w:val="22"/>
              </w:rPr>
              <w:t>(R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130</w:t>
            </w:r>
            <w:r w:rsidRPr="00F10492">
              <w:rPr>
                <w:rFonts w:ascii="ＭＳ 明朝" w:eastAsia="ＭＳ 明朝" w:hAnsi="ＭＳ 明朝" w:hint="eastAsia"/>
                <w:color w:val="000000"/>
                <w:sz w:val="22"/>
              </w:rPr>
              <w:t>施設→→(R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140</w:t>
            </w:r>
            <w:r w:rsidRPr="00F10492">
              <w:rPr>
                <w:rFonts w:ascii="ＭＳ 明朝" w:eastAsia="ＭＳ 明朝" w:hAnsi="ＭＳ 明朝" w:hint="eastAsia"/>
                <w:color w:val="000000"/>
                <w:sz w:val="22"/>
              </w:rPr>
              <w:t>施設</w:t>
            </w:r>
          </w:p>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○訪問看護管理者研修会に参加した人数　定員数(</w:t>
            </w:r>
            <w:r w:rsidRPr="00F10492">
              <w:rPr>
                <w:rFonts w:ascii="ＭＳ 明朝" w:eastAsia="ＭＳ 明朝" w:hAnsi="ＭＳ 明朝"/>
                <w:color w:val="000000"/>
                <w:sz w:val="22"/>
              </w:rPr>
              <w:t>30</w:t>
            </w:r>
            <w:r w:rsidRPr="00F10492">
              <w:rPr>
                <w:rFonts w:ascii="ＭＳ 明朝" w:eastAsia="ＭＳ 明朝" w:hAnsi="ＭＳ 明朝" w:hint="eastAsia"/>
                <w:color w:val="000000"/>
                <w:sz w:val="22"/>
              </w:rPr>
              <w:t>名)参加</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訪問看護管理者として必要な能力を学び知識や技術を身につけていき、事業所運営の安定化を図ることで、施設の従事者が安心して質の高い訪問看護を提供できるだけでなく、人材確保にもつながる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863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575</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575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288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color w:val="000000"/>
                <w:kern w:val="0"/>
                <w:sz w:val="22"/>
              </w:rPr>
              <w:t>2</w:t>
            </w:r>
            <w:r w:rsidRPr="00F10492">
              <w:rPr>
                <w:rFonts w:ascii="ＭＳ 明朝" w:eastAsia="ＭＳ 明朝" w:hAnsi="ＭＳ 明朝" w:hint="eastAsia"/>
                <w:color w:val="000000"/>
                <w:kern w:val="0"/>
                <w:sz w:val="22"/>
              </w:rPr>
              <w:t xml:space="preserve">　居宅等における医療の提供に関する事業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color w:val="000000"/>
                <w:kern w:val="0"/>
                <w:sz w:val="22"/>
              </w:rPr>
              <w:t>22</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.9</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12,577</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薬剤師支援事業(在宅医療支援薬剤師等普及事業)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全圏</w:t>
            </w:r>
            <w:r w:rsidRPr="00F10492">
              <w:rPr>
                <w:rFonts w:ascii="ＭＳ 明朝" w:eastAsia="ＭＳ 明朝" w:hAnsi="ＭＳ 明朝" w:hint="eastAsia"/>
                <w:color w:val="000000"/>
                <w:sz w:val="22"/>
              </w:rPr>
              <w:t>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県薬剤師会</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在宅医療を推進するためには、薬剤師が質の高い薬学管理を実施し、在宅患者への最適かつ効率的で安全・安心な薬物療法を提供していくことが重要であるが、在宅医療に取り組む薬剤師の経験不足や知識不足等が課題となっている。また、医療機関を退院した患者と在宅対応が可能な薬局をいかにしてつなぐかが問題となっている</w:t>
            </w:r>
            <w:r w:rsidRPr="00F10492">
              <w:rPr>
                <w:rFonts w:ascii="ＭＳ 明朝" w:eastAsia="ＭＳ 明朝" w:hAnsi="ＭＳ 明朝" w:hint="eastAsia"/>
                <w:color w:val="000000"/>
                <w:sz w:val="22"/>
              </w:rPr>
              <w:t>。</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sz w:val="22"/>
              </w:rPr>
              <w:t>アウトカム指標：在宅訪問できる薬局</w:t>
            </w:r>
            <w:r w:rsidRPr="00F10492">
              <w:rPr>
                <w:rFonts w:ascii="ＭＳ 明朝" w:eastAsia="ＭＳ 明朝" w:hAnsi="ＭＳ 明朝" w:hint="eastAsia"/>
                <w:color w:val="000000"/>
                <w:kern w:val="0"/>
                <w:sz w:val="22"/>
              </w:rPr>
              <w:t>の増加。</w:t>
            </w:r>
          </w:p>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sz w:val="22"/>
              </w:rPr>
              <w:t>在宅訪問できる薬局の増加(R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342</w:t>
            </w:r>
            <w:r w:rsidRPr="00F10492">
              <w:rPr>
                <w:rFonts w:ascii="ＭＳ 明朝" w:eastAsia="ＭＳ 明朝" w:hAnsi="ＭＳ 明朝" w:hint="eastAsia"/>
                <w:color w:val="000000"/>
                <w:sz w:val="22"/>
              </w:rPr>
              <w:t>軒→R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352</w:t>
            </w:r>
            <w:r w:rsidRPr="00F10492">
              <w:rPr>
                <w:rFonts w:ascii="ＭＳ 明朝" w:eastAsia="ＭＳ 明朝" w:hAnsi="ＭＳ 明朝" w:hint="eastAsia"/>
                <w:color w:val="000000"/>
                <w:sz w:val="22"/>
              </w:rPr>
              <w:t>軒(</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％増))</w:t>
            </w:r>
            <w:r w:rsidRPr="00F10492">
              <w:rPr>
                <w:rFonts w:ascii="ＭＳ 明朝" w:eastAsia="ＭＳ 明朝" w:hAnsi="ＭＳ 明朝" w:hint="eastAsia"/>
                <w:color w:val="000000"/>
                <w:kern w:val="0"/>
                <w:sz w:val="22"/>
              </w:rPr>
              <w:t xml:space="preserve"> </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在宅医療に係る薬剤師の育成を行うとともに、在宅医療連携の拠点となる在宅薬局支援センターの運営及び在宅医療薬剤師の確保を行う</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在宅医療に係る薬剤師の養成研修会(目標：</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回</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在宅医療に係る薬剤師を養成することで、質の高い薬学管理を行うことができる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12,577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8,385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4,192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8,385</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12,577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rPr>
          <w:rFonts w:ascii="ＭＳ 明朝" w:eastAsia="ＭＳ 明朝" w:hAnsi="ＭＳ 明朝"/>
          <w:b/>
          <w:color w:val="000000"/>
          <w:sz w:val="22"/>
        </w:rPr>
      </w:pPr>
    </w:p>
    <w:tbl>
      <w:tblPr>
        <w:tblStyle w:val="a5"/>
        <w:tblW w:w="10201" w:type="dxa"/>
        <w:tblLook w:val="04A0" w:firstRow="1" w:lastRow="0" w:firstColumn="1" w:lastColumn="0" w:noHBand="0" w:noVBand="1"/>
      </w:tblPr>
      <w:tblGrid>
        <w:gridCol w:w="1357"/>
        <w:gridCol w:w="1358"/>
        <w:gridCol w:w="436"/>
        <w:gridCol w:w="352"/>
        <w:gridCol w:w="200"/>
        <w:gridCol w:w="1706"/>
        <w:gridCol w:w="133"/>
        <w:gridCol w:w="1284"/>
        <w:gridCol w:w="682"/>
        <w:gridCol w:w="74"/>
        <w:gridCol w:w="624"/>
        <w:gridCol w:w="436"/>
        <w:gridCol w:w="425"/>
        <w:gridCol w:w="1134"/>
      </w:tblGrid>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793"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134"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28</w:t>
            </w:r>
          </w:p>
        </w:tc>
      </w:tr>
      <w:tr w:rsidR="005E7B33" w:rsidRPr="00F10492" w:rsidTr="00F52A9D">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39"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.10</w:t>
            </w:r>
          </w:p>
        </w:tc>
        <w:tc>
          <w:tcPr>
            <w:tcW w:w="2040" w:type="dxa"/>
            <w:gridSpan w:val="3"/>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19"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26,667</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67" w:type="dxa"/>
            <w:gridSpan w:val="8"/>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地域医療学講座設置事業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486" w:type="dxa"/>
            <w:gridSpan w:val="12"/>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松山、八幡浜・大洲、宇和島</w:t>
            </w: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486" w:type="dxa"/>
            <w:gridSpan w:val="12"/>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県、大学</w:t>
            </w: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486" w:type="dxa"/>
            <w:gridSpan w:val="12"/>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1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486" w:type="dxa"/>
            <w:gridSpan w:val="12"/>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地域医療を担う医師は、疾病の診療にとどまらず、家族、職場、地域を視野に入れた幅広い医療活動が求められており、ニーズに即した医療支援システムの研究や総合医としての役割が担える医師の養成システムの構築が急務であるため、医学生及び研修医等に対する現地実習等を含めた実践的な教育・研修を行うことにより、地域医療に必要な知識・技術を身に付けた医師の養成を図る。</w:t>
            </w:r>
          </w:p>
        </w:tc>
      </w:tr>
      <w:tr w:rsidR="005E7B33" w:rsidRPr="00F10492" w:rsidTr="00F52A9D">
        <w:tc>
          <w:tcPr>
            <w:tcW w:w="1357"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486" w:type="dxa"/>
            <w:gridSpan w:val="12"/>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アウトカム指標：</w:t>
            </w:r>
            <w:r w:rsidRPr="00F10492">
              <w:rPr>
                <w:rFonts w:ascii="ＭＳ 明朝" w:eastAsia="ＭＳ 明朝" w:hAnsi="ＭＳ 明朝"/>
                <w:color w:val="000000"/>
                <w:sz w:val="22"/>
              </w:rPr>
              <w:t xml:space="preserve"> </w:t>
            </w:r>
            <w:r w:rsidRPr="00F10492">
              <w:rPr>
                <w:rFonts w:ascii="ＭＳ 明朝" w:eastAsia="ＭＳ 明朝" w:hAnsi="ＭＳ 明朝" w:hint="eastAsia"/>
                <w:color w:val="000000"/>
                <w:sz w:val="22"/>
              </w:rPr>
              <w:t>総合診療科の専門医プログラムを選択する医師の増</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(令和</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年度：</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名→令和</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年度以降</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名程度増)</w:t>
            </w: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486" w:type="dxa"/>
            <w:gridSpan w:val="12"/>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愛媛大学に寄付講座(地域医療学講座)を設置し、へき地にある公立病院(久万高原町立病院、西予市立野村病院、県立南宇和病院)に開設の「地域サテライトセンター」を活動拠点にして、学生への講義・実地研修等を行うとともに、診療を通じた地域医療の支援や研究も行う</w:t>
            </w:r>
            <w:r w:rsidRPr="00F10492">
              <w:rPr>
                <w:rFonts w:ascii="ＭＳ 明朝" w:eastAsia="ＭＳ 明朝" w:hAnsi="ＭＳ 明朝" w:hint="eastAsia"/>
                <w:color w:val="000000"/>
                <w:sz w:val="22"/>
              </w:rPr>
              <w:t>。</w:t>
            </w: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486" w:type="dxa"/>
            <w:gridSpan w:val="12"/>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研修参加人数　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200</w:t>
            </w:r>
            <w:r w:rsidRPr="00F10492">
              <w:rPr>
                <w:rFonts w:ascii="ＭＳ 明朝" w:eastAsia="ＭＳ 明朝" w:hAnsi="ＭＳ 明朝" w:hint="eastAsia"/>
                <w:color w:val="000000"/>
                <w:sz w:val="22"/>
              </w:rPr>
              <w:t>名程度(延べ人数)</w:t>
            </w: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486" w:type="dxa"/>
            <w:gridSpan w:val="1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地域医療学講座で実施する講義や実地研修へ参加することにより、地域医療についての知見を深めることで、医師不足地域における若手医師をはじめとする医師の地域医療への従事・定着につなげる</w:t>
            </w:r>
            <w:r w:rsidRPr="00F10492">
              <w:rPr>
                <w:rFonts w:ascii="ＭＳ 明朝" w:eastAsia="ＭＳ 明朝" w:hAnsi="ＭＳ 明朝" w:hint="eastAsia"/>
                <w:color w:val="000000"/>
                <w:sz w:val="22"/>
              </w:rPr>
              <w:t>。</w:t>
            </w:r>
          </w:p>
        </w:tc>
      </w:tr>
      <w:tr w:rsidR="005E7B33" w:rsidRPr="00F10492" w:rsidTr="00F52A9D">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26,667</w:t>
            </w:r>
          </w:p>
        </w:tc>
        <w:tc>
          <w:tcPr>
            <w:tcW w:w="1380"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436"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559"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17,778</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17,778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8,889</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36"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559"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26,667</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559"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486" w:type="dxa"/>
            <w:gridSpan w:val="1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667"/>
        <w:gridCol w:w="784"/>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843"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784"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28</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.11</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76,997</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救急医療対策事業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県、消防本部、郡市医師会、医療機関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アウトカム指標：二次救急医療機関数(R</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47</w:t>
            </w:r>
            <w:r w:rsidRPr="00F10492">
              <w:rPr>
                <w:rFonts w:ascii="ＭＳ 明朝" w:eastAsia="ＭＳ 明朝" w:hAnsi="ＭＳ 明朝" w:hint="eastAsia"/>
                <w:color w:val="000000"/>
                <w:sz w:val="22"/>
              </w:rPr>
              <w:t>機関→R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47</w:t>
            </w:r>
            <w:r w:rsidRPr="00F10492">
              <w:rPr>
                <w:rFonts w:ascii="ＭＳ 明朝" w:eastAsia="ＭＳ 明朝" w:hAnsi="ＭＳ 明朝" w:hint="eastAsia"/>
                <w:color w:val="000000"/>
                <w:sz w:val="22"/>
              </w:rPr>
              <w:t>機関(維持))※二次医療機関の負担軽減が医師の負担軽減・確保につながる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小児二次救急実施地区数(R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 xml:space="preserve">年度　</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地区(維持))</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救急搬送システム運用実施機関(R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 xml:space="preserve">年度　</w:t>
            </w:r>
            <w:r w:rsidRPr="00F10492">
              <w:rPr>
                <w:rFonts w:ascii="ＭＳ 明朝" w:eastAsia="ＭＳ 明朝" w:hAnsi="ＭＳ 明朝"/>
                <w:color w:val="000000"/>
                <w:sz w:val="22"/>
              </w:rPr>
              <w:t>14</w:t>
            </w:r>
            <w:r w:rsidRPr="00F10492">
              <w:rPr>
                <w:rFonts w:ascii="ＭＳ 明朝" w:eastAsia="ＭＳ 明朝" w:hAnsi="ＭＳ 明朝" w:hint="eastAsia"/>
                <w:color w:val="000000"/>
                <w:sz w:val="22"/>
              </w:rPr>
              <w:t>消防機関(維持))</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小児二次救急医療の運営を支援し、救急搬送システムを効果的に運用することで、県内医師の負担を軽減し、医師の定着を図る。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76,997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51,331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25,666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76,997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33</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.12</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AE2570"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65,978</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医科歯科連携推進事業(歯科医療従事者等人材養成事業)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県歯科医師会、郡市歯科医師会、県歯科技工士会</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アウトカム指標：歯科衛生士養成所を卒業した学生で県内に就職した歯科衛生士の人数(R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64</w:t>
            </w:r>
            <w:r w:rsidRPr="00F10492">
              <w:rPr>
                <w:rFonts w:ascii="ＭＳ 明朝" w:eastAsia="ＭＳ 明朝" w:hAnsi="ＭＳ 明朝" w:hint="eastAsia"/>
                <w:color w:val="000000"/>
                <w:sz w:val="22"/>
              </w:rPr>
              <w:t>人→R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66</w:t>
            </w:r>
            <w:r w:rsidRPr="00F10492">
              <w:rPr>
                <w:rFonts w:ascii="ＭＳ 明朝" w:eastAsia="ＭＳ 明朝" w:hAnsi="ＭＳ 明朝" w:hint="eastAsia"/>
                <w:color w:val="000000"/>
                <w:sz w:val="22"/>
              </w:rPr>
              <w:t>人)</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がんや認知症に関する研修会等の開催による歯科医療従事者等の人材養成、歯科技工士に対する離職防止や復職支援の実施、就学支援制度や復職に必要な研修の実施、歯科衛生士養成所の設備整備による歯科衛生士の確保等</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歯科医療従事者等に対する研修の実施回数(延べ</w:t>
            </w:r>
            <w:r w:rsidRPr="00F10492">
              <w:rPr>
                <w:rFonts w:ascii="ＭＳ 明朝" w:eastAsia="ＭＳ 明朝" w:hAnsi="ＭＳ 明朝"/>
                <w:color w:val="000000"/>
                <w:sz w:val="22"/>
              </w:rPr>
              <w:t>20</w:t>
            </w:r>
            <w:r w:rsidRPr="00F10492">
              <w:rPr>
                <w:rFonts w:ascii="ＭＳ 明朝" w:eastAsia="ＭＳ 明朝" w:hAnsi="ＭＳ 明朝" w:hint="eastAsia"/>
                <w:color w:val="000000"/>
                <w:sz w:val="22"/>
              </w:rPr>
              <w:t>回)</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歯科衛生士に対する研修の機会を増やすことにより、現在離職している衛生士の復職を促し、医科歯科連携や口腔ケアの体制整備を図る。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AE2570"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65,978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AE2570"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43,985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AE2570"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21,993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AE2570"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43,985</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AE2570"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65,978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49</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.13</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5,162</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医療従事者勤務環境整備事業(医療勤務環境改善支援センター運営事業)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医師や看護職員など医療従事者の離職防止等を図るため、各医療機関における医療従事者の勤務環境改善に係る取組みを促進する必要がある</w:t>
            </w:r>
            <w:r w:rsidRPr="00F10492">
              <w:rPr>
                <w:rFonts w:ascii="ＭＳ 明朝" w:eastAsia="ＭＳ 明朝" w:hAnsi="ＭＳ 明朝" w:hint="eastAsia"/>
                <w:color w:val="000000"/>
                <w:sz w:val="22"/>
              </w:rPr>
              <w:t>。</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sz w:val="22"/>
              </w:rPr>
              <w:t>：</w:t>
            </w:r>
            <w:r w:rsidRPr="00F10492">
              <w:rPr>
                <w:rFonts w:ascii="ＭＳ 明朝" w:eastAsia="ＭＳ 明朝" w:hAnsi="ＭＳ 明朝" w:hint="eastAsia"/>
                <w:color w:val="000000"/>
                <w:kern w:val="0"/>
                <w:sz w:val="22"/>
              </w:rPr>
              <w:t>正規雇用看護職員離職率の全国値(</w:t>
            </w:r>
            <w:r w:rsidRPr="00F10492">
              <w:rPr>
                <w:rFonts w:ascii="ＭＳ 明朝" w:eastAsia="ＭＳ 明朝" w:hAnsi="ＭＳ 明朝"/>
                <w:color w:val="000000"/>
                <w:kern w:val="0"/>
                <w:sz w:val="22"/>
              </w:rPr>
              <w:t>10.6</w:t>
            </w:r>
            <w:r w:rsidRPr="00F10492">
              <w:rPr>
                <w:rFonts w:ascii="ＭＳ 明朝" w:eastAsia="ＭＳ 明朝" w:hAnsi="ＭＳ 明朝" w:hint="eastAsia"/>
                <w:color w:val="000000"/>
                <w:kern w:val="0"/>
                <w:sz w:val="22"/>
              </w:rPr>
              <w:t>％)以下</w:t>
            </w:r>
          </w:p>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 xml:space="preserve">  全国値(日本看護協会 </w:t>
            </w:r>
            <w:r w:rsidRPr="00F10492">
              <w:rPr>
                <w:rFonts w:ascii="ＭＳ 明朝" w:eastAsia="ＭＳ 明朝" w:hAnsi="ＭＳ 明朝"/>
                <w:color w:val="000000"/>
                <w:kern w:val="0"/>
                <w:sz w:val="22"/>
              </w:rPr>
              <w:t>2021</w:t>
            </w:r>
            <w:r w:rsidRPr="00F10492">
              <w:rPr>
                <w:rFonts w:ascii="ＭＳ 明朝" w:eastAsia="ＭＳ 明朝" w:hAnsi="ＭＳ 明朝" w:hint="eastAsia"/>
                <w:color w:val="000000"/>
                <w:kern w:val="0"/>
                <w:sz w:val="22"/>
              </w:rPr>
              <w:t>年病院看護・外来看護実態調査)</w:t>
            </w:r>
          </w:p>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 xml:space="preserve"> </w:t>
            </w:r>
            <w:r w:rsidRPr="00F10492">
              <w:rPr>
                <w:rFonts w:ascii="ＭＳ 明朝" w:eastAsia="ＭＳ 明朝" w:hAnsi="ＭＳ 明朝"/>
                <w:color w:val="000000"/>
                <w:kern w:val="0"/>
                <w:sz w:val="22"/>
              </w:rPr>
              <w:t xml:space="preserve"> </w:t>
            </w:r>
            <w:r w:rsidRPr="00F10492">
              <w:rPr>
                <w:rFonts w:ascii="ＭＳ 明朝" w:eastAsia="ＭＳ 明朝" w:hAnsi="ＭＳ 明朝" w:hint="eastAsia"/>
                <w:color w:val="000000"/>
                <w:kern w:val="0"/>
                <w:sz w:val="22"/>
              </w:rPr>
              <w:t>※R</w:t>
            </w:r>
            <w:r w:rsidRPr="00F10492">
              <w:rPr>
                <w:rFonts w:ascii="ＭＳ 明朝" w:eastAsia="ＭＳ 明朝" w:hAnsi="ＭＳ 明朝"/>
                <w:color w:val="000000"/>
                <w:kern w:val="0"/>
                <w:sz w:val="22"/>
              </w:rPr>
              <w:t>2</w:t>
            </w:r>
            <w:r w:rsidRPr="00F10492">
              <w:rPr>
                <w:rFonts w:ascii="ＭＳ 明朝" w:eastAsia="ＭＳ 明朝" w:hAnsi="ＭＳ 明朝" w:hint="eastAsia"/>
                <w:color w:val="000000"/>
                <w:kern w:val="0"/>
                <w:sz w:val="22"/>
              </w:rPr>
              <w:t xml:space="preserve">愛媛県実績 離職率 </w:t>
            </w:r>
            <w:r w:rsidRPr="00F10492">
              <w:rPr>
                <w:rFonts w:ascii="ＭＳ 明朝" w:eastAsia="ＭＳ 明朝" w:hAnsi="ＭＳ 明朝"/>
                <w:color w:val="000000"/>
                <w:kern w:val="0"/>
                <w:sz w:val="22"/>
              </w:rPr>
              <w:t>8.8</w:t>
            </w:r>
            <w:r w:rsidRPr="00F10492">
              <w:rPr>
                <w:rFonts w:ascii="ＭＳ 明朝" w:eastAsia="ＭＳ 明朝" w:hAnsi="ＭＳ 明朝" w:hint="eastAsia"/>
                <w:color w:val="000000"/>
                <w:kern w:val="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s="ＭＳ 明朝"/>
                <w:color w:val="000000"/>
                <w:sz w:val="22"/>
              </w:rPr>
            </w:pPr>
            <w:r w:rsidRPr="00F10492">
              <w:rPr>
                <w:rFonts w:ascii="ＭＳ 明朝" w:eastAsia="ＭＳ 明朝" w:hAnsi="ＭＳ 明朝" w:cs="ＭＳ 明朝" w:hint="eastAsia"/>
                <w:color w:val="000000"/>
                <w:sz w:val="22"/>
              </w:rPr>
              <w:t>センター主催による勤務環境改善に関するセミナー開催：年</w:t>
            </w:r>
            <w:r w:rsidRPr="00F10492">
              <w:rPr>
                <w:rFonts w:ascii="ＭＳ 明朝" w:eastAsia="ＭＳ 明朝" w:hAnsi="ＭＳ 明朝" w:cs="ＭＳ 明朝"/>
                <w:color w:val="000000"/>
                <w:sz w:val="22"/>
              </w:rPr>
              <w:t>1</w:t>
            </w:r>
            <w:r w:rsidRPr="00F10492">
              <w:rPr>
                <w:rFonts w:ascii="ＭＳ 明朝" w:eastAsia="ＭＳ 明朝" w:hAnsi="ＭＳ 明朝" w:cs="ＭＳ 明朝" w:hint="eastAsia"/>
                <w:color w:val="000000"/>
                <w:sz w:val="22"/>
              </w:rPr>
              <w:t>回以上</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5,162</w:t>
            </w:r>
          </w:p>
          <w:p w:rsidR="005E7B33" w:rsidRPr="00F10492" w:rsidRDefault="005E7B33" w:rsidP="00F52A9D">
            <w:pPr>
              <w:spacing w:line="300" w:lineRule="exact"/>
              <w:jc w:val="right"/>
              <w:rPr>
                <w:rFonts w:ascii="ＭＳ 明朝" w:eastAsia="ＭＳ 明朝" w:hAnsi="ＭＳ 明朝"/>
                <w:color w:val="000000"/>
                <w:sz w:val="22"/>
              </w:rPr>
            </w:pP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3,441</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3,441</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1,721</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5,162</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39</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.14</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3B2C3A" w:rsidRDefault="005E7B33" w:rsidP="00F52A9D">
            <w:pPr>
              <w:spacing w:line="300" w:lineRule="exact"/>
              <w:jc w:val="left"/>
              <w:rPr>
                <w:rFonts w:ascii="ＭＳ 明朝" w:eastAsia="ＭＳ 明朝" w:hAnsi="ＭＳ 明朝"/>
                <w:color w:val="000000"/>
                <w:sz w:val="16"/>
              </w:rPr>
            </w:pPr>
            <w:r w:rsidRPr="003B2C3A">
              <w:rPr>
                <w:rFonts w:ascii="ＭＳ 明朝" w:eastAsia="ＭＳ 明朝" w:hAnsi="ＭＳ 明朝" w:hint="eastAsia"/>
                <w:color w:val="000000"/>
                <w:sz w:val="16"/>
              </w:rPr>
              <w:t>【総事業費(計画期間の総額)】</w:t>
            </w:r>
          </w:p>
          <w:p w:rsidR="003B2C3A"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155,372</w:t>
            </w:r>
          </w:p>
          <w:p w:rsidR="005E7B33" w:rsidRPr="00F10492"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看護師等養成所運営費補助</w:t>
            </w:r>
            <w:r w:rsidRPr="00F10492">
              <w:rPr>
                <w:rFonts w:ascii="ＭＳ 明朝" w:eastAsia="ＭＳ 明朝" w:hAnsi="ＭＳ 明朝" w:hint="eastAsia"/>
                <w:color w:val="000000"/>
                <w:sz w:val="22"/>
              </w:rPr>
              <w:t>金</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看護師養成所</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看護職員は依然として不足が見込まれ、新規確保を図る必要があることから、看護職員の新規確保の根幹的な役割を果たす看護師等養成所の運営継続のためには運営費に対する補助が必要</w:t>
            </w:r>
            <w:r w:rsidRPr="00F10492">
              <w:rPr>
                <w:rFonts w:ascii="ＭＳ 明朝" w:eastAsia="ＭＳ 明朝" w:hAnsi="ＭＳ 明朝" w:hint="eastAsia"/>
                <w:color w:val="000000"/>
                <w:sz w:val="22"/>
              </w:rPr>
              <w:t>。</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アウトカム指標：①県内看護師養成学校等の卒業生のうち、看護職として就職した者の割合(R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88.7</w:t>
            </w:r>
            <w:r w:rsidRPr="00F10492">
              <w:rPr>
                <w:rFonts w:ascii="ＭＳ 明朝" w:eastAsia="ＭＳ 明朝" w:hAnsi="ＭＳ 明朝" w:hint="eastAsia"/>
                <w:color w:val="000000"/>
                <w:sz w:val="22"/>
              </w:rPr>
              <w:t>％→R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90</w:t>
            </w:r>
            <w:r w:rsidRPr="00F10492">
              <w:rPr>
                <w:rFonts w:ascii="ＭＳ 明朝" w:eastAsia="ＭＳ 明朝" w:hAnsi="ＭＳ 明朝" w:hint="eastAsia"/>
                <w:color w:val="000000"/>
                <w:sz w:val="22"/>
              </w:rPr>
              <w:t>％以上)②卒業者に占める県内就業率(R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79.1</w:t>
            </w:r>
            <w:r w:rsidRPr="00F10492">
              <w:rPr>
                <w:rFonts w:ascii="ＭＳ 明朝" w:eastAsia="ＭＳ 明朝" w:hAnsi="ＭＳ 明朝" w:hint="eastAsia"/>
                <w:color w:val="000000"/>
                <w:sz w:val="22"/>
              </w:rPr>
              <w:t>％→R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75</w:t>
            </w:r>
            <w:r w:rsidRPr="00F10492">
              <w:rPr>
                <w:rFonts w:ascii="ＭＳ 明朝" w:eastAsia="ＭＳ 明朝" w:hAnsi="ＭＳ 明朝" w:hint="eastAsia"/>
                <w:color w:val="000000"/>
                <w:sz w:val="22"/>
              </w:rPr>
              <w:t>％以上)</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依然として不足が見込まれる看護職員の新規確保の根幹的な役割を果たす看護師等養成所の運営に対する補助を行い、県内における看護職員の新規確保及び質の高い医療の提供を図る</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補助施設数(</w:t>
            </w:r>
            <w:r w:rsidRPr="00F10492">
              <w:rPr>
                <w:rFonts w:ascii="ＭＳ 明朝" w:eastAsia="ＭＳ 明朝" w:hAnsi="ＭＳ 明朝"/>
                <w:color w:val="000000"/>
                <w:sz w:val="22"/>
              </w:rPr>
              <w:t>8</w:t>
            </w:r>
            <w:r w:rsidRPr="00F10492">
              <w:rPr>
                <w:rFonts w:ascii="ＭＳ 明朝" w:eastAsia="ＭＳ 明朝" w:hAnsi="ＭＳ 明朝" w:hint="eastAsia"/>
                <w:color w:val="000000"/>
                <w:sz w:val="22"/>
              </w:rPr>
              <w:t>カ所)</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155,372</w:t>
            </w:r>
          </w:p>
          <w:p w:rsidR="005E7B33" w:rsidRPr="00F10492" w:rsidRDefault="005E7B33" w:rsidP="00F52A9D">
            <w:pPr>
              <w:spacing w:line="300" w:lineRule="exact"/>
              <w:jc w:val="right"/>
              <w:rPr>
                <w:rFonts w:ascii="ＭＳ 明朝" w:eastAsia="ＭＳ 明朝" w:hAnsi="ＭＳ 明朝"/>
                <w:color w:val="000000"/>
                <w:sz w:val="22"/>
              </w:rPr>
            </w:pP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103,582</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51,790</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155,372</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40</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.15</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10,966</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看護師等支援事業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県、県看護協会、看護師養成所</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 ナースセンター登録者のうち復職した人数</w:t>
            </w:r>
          </w:p>
          <w:p w:rsidR="005E7B33" w:rsidRPr="00F10492" w:rsidRDefault="005E7B33" w:rsidP="00F52A9D">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目標：(R</w:t>
            </w:r>
            <w:r w:rsidRPr="00F10492">
              <w:rPr>
                <w:rFonts w:ascii="ＭＳ 明朝" w:eastAsia="ＭＳ 明朝" w:hAnsi="ＭＳ 明朝"/>
                <w:color w:val="000000"/>
                <w:kern w:val="0"/>
                <w:sz w:val="22"/>
              </w:rPr>
              <w:t>3</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317</w:t>
            </w:r>
            <w:r w:rsidRPr="00F10492">
              <w:rPr>
                <w:rFonts w:ascii="ＭＳ 明朝" w:eastAsia="ＭＳ 明朝" w:hAnsi="ＭＳ 明朝" w:hint="eastAsia"/>
                <w:color w:val="000000"/>
                <w:kern w:val="0"/>
                <w:sz w:val="22"/>
              </w:rPr>
              <w:t>人→(R</w:t>
            </w:r>
            <w:r w:rsidRPr="00F10492">
              <w:rPr>
                <w:rFonts w:ascii="ＭＳ 明朝" w:eastAsia="ＭＳ 明朝" w:hAnsi="ＭＳ 明朝"/>
                <w:color w:val="000000"/>
                <w:kern w:val="0"/>
                <w:sz w:val="22"/>
              </w:rPr>
              <w:t>5</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330</w:t>
            </w:r>
            <w:r w:rsidRPr="00F10492">
              <w:rPr>
                <w:rFonts w:ascii="ＭＳ 明朝" w:eastAsia="ＭＳ 明朝" w:hAnsi="ＭＳ 明朝" w:hint="eastAsia"/>
                <w:color w:val="000000"/>
                <w:kern w:val="0"/>
                <w:sz w:val="22"/>
              </w:rPr>
              <w:t>人</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更なる看護職員の確保が必要であるため潜在看護師等に着眼し、再就業支援事業等を実施することで看護職員の定着、復職を図る。</w:t>
            </w:r>
          </w:p>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・就労環境改善事業　・看護教員養成支援事業　・再就業支援事業</w:t>
            </w:r>
            <w:r w:rsidRPr="00F10492">
              <w:rPr>
                <w:rFonts w:ascii="ＭＳ 明朝" w:eastAsia="ＭＳ 明朝" w:hAnsi="ＭＳ 明朝" w:hint="eastAsia"/>
                <w:color w:val="000000"/>
                <w:sz w:val="22"/>
              </w:rPr>
              <w:t xml:space="preserve">　</w:t>
            </w:r>
          </w:p>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・看護ネットワーク推進事</w:t>
            </w:r>
            <w:r w:rsidRPr="00F10492">
              <w:rPr>
                <w:rFonts w:ascii="ＭＳ 明朝" w:eastAsia="ＭＳ 明朝" w:hAnsi="ＭＳ 明朝" w:hint="eastAsia"/>
                <w:color w:val="000000"/>
                <w:sz w:val="22"/>
              </w:rPr>
              <w:t>業</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・看護職員離職時等の届出数　</w:t>
            </w:r>
          </w:p>
          <w:p w:rsidR="005E7B33" w:rsidRPr="00F10492" w:rsidRDefault="005E7B33" w:rsidP="00F52A9D">
            <w:pPr>
              <w:spacing w:line="300" w:lineRule="exact"/>
              <w:ind w:leftChars="100" w:left="210"/>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目標：(R</w:t>
            </w:r>
            <w:r w:rsidRPr="00F10492">
              <w:rPr>
                <w:rFonts w:ascii="ＭＳ 明朝" w:eastAsia="ＭＳ 明朝" w:hAnsi="ＭＳ 明朝"/>
                <w:color w:val="000000"/>
                <w:kern w:val="0"/>
                <w:sz w:val="22"/>
              </w:rPr>
              <w:t>3</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415</w:t>
            </w:r>
            <w:r w:rsidRPr="00F10492">
              <w:rPr>
                <w:rFonts w:ascii="ＭＳ 明朝" w:eastAsia="ＭＳ 明朝" w:hAnsi="ＭＳ 明朝" w:hint="eastAsia"/>
                <w:color w:val="000000"/>
                <w:kern w:val="0"/>
                <w:sz w:val="22"/>
              </w:rPr>
              <w:t>人→(R</w:t>
            </w:r>
            <w:r w:rsidRPr="00F10492">
              <w:rPr>
                <w:rFonts w:ascii="ＭＳ 明朝" w:eastAsia="ＭＳ 明朝" w:hAnsi="ＭＳ 明朝"/>
                <w:color w:val="000000"/>
                <w:kern w:val="0"/>
                <w:sz w:val="22"/>
              </w:rPr>
              <w:t>5</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430</w:t>
            </w:r>
            <w:r w:rsidRPr="00F10492">
              <w:rPr>
                <w:rFonts w:ascii="ＭＳ 明朝" w:eastAsia="ＭＳ 明朝" w:hAnsi="ＭＳ 明朝" w:hint="eastAsia"/>
                <w:color w:val="000000"/>
                <w:kern w:val="0"/>
                <w:sz w:val="22"/>
              </w:rPr>
              <w:t>人</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・届出者のうち復職を希望する者の割合</w:t>
            </w:r>
          </w:p>
          <w:p w:rsidR="005E7B33" w:rsidRPr="00F10492" w:rsidRDefault="005E7B33" w:rsidP="00F52A9D">
            <w:pPr>
              <w:spacing w:line="300" w:lineRule="exact"/>
              <w:ind w:leftChars="100" w:left="210"/>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目標：(R</w:t>
            </w:r>
            <w:r w:rsidRPr="00F10492">
              <w:rPr>
                <w:rFonts w:ascii="ＭＳ 明朝" w:eastAsia="ＭＳ 明朝" w:hAnsi="ＭＳ 明朝"/>
                <w:color w:val="000000"/>
                <w:kern w:val="0"/>
                <w:sz w:val="22"/>
              </w:rPr>
              <w:t>3</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53</w:t>
            </w:r>
            <w:r w:rsidRPr="00F10492">
              <w:rPr>
                <w:rFonts w:ascii="ＭＳ 明朝" w:eastAsia="ＭＳ 明朝" w:hAnsi="ＭＳ 明朝" w:hint="eastAsia"/>
                <w:color w:val="000000"/>
                <w:kern w:val="0"/>
                <w:sz w:val="22"/>
              </w:rPr>
              <w:t>％→(R</w:t>
            </w:r>
            <w:r w:rsidRPr="00F10492">
              <w:rPr>
                <w:rFonts w:ascii="ＭＳ 明朝" w:eastAsia="ＭＳ 明朝" w:hAnsi="ＭＳ 明朝"/>
                <w:color w:val="000000"/>
                <w:kern w:val="0"/>
                <w:sz w:val="22"/>
              </w:rPr>
              <w:t>5</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55</w:t>
            </w:r>
            <w:r w:rsidRPr="00F10492">
              <w:rPr>
                <w:rFonts w:ascii="ＭＳ 明朝" w:eastAsia="ＭＳ 明朝" w:hAnsi="ＭＳ 明朝" w:hint="eastAsia"/>
                <w:color w:val="000000"/>
                <w:kern w:val="0"/>
                <w:sz w:val="22"/>
              </w:rPr>
              <w:t>％</w:t>
            </w:r>
          </w:p>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・潜在看護師等を対象とした復職支援研修の受講人数</w:t>
            </w:r>
          </w:p>
          <w:p w:rsidR="005E7B33" w:rsidRPr="00F10492" w:rsidRDefault="005E7B33" w:rsidP="00F52A9D">
            <w:pPr>
              <w:spacing w:line="300" w:lineRule="exact"/>
              <w:ind w:left="220" w:hangingChars="100" w:hanging="220"/>
              <w:rPr>
                <w:rFonts w:ascii="ＭＳ 明朝" w:eastAsia="ＭＳ 明朝" w:hAnsi="ＭＳ 明朝"/>
                <w:color w:val="000000"/>
                <w:kern w:val="0"/>
                <w:sz w:val="22"/>
              </w:rPr>
            </w:pPr>
            <w:r w:rsidRPr="00F10492">
              <w:rPr>
                <w:rFonts w:ascii="ＭＳ 明朝" w:eastAsia="ＭＳ 明朝" w:hAnsi="ＭＳ 明朝" w:hint="eastAsia"/>
                <w:color w:val="000000"/>
                <w:sz w:val="22"/>
              </w:rPr>
              <w:t xml:space="preserve">　</w:t>
            </w:r>
            <w:r w:rsidRPr="00F10492">
              <w:rPr>
                <w:rFonts w:ascii="ＭＳ 明朝" w:eastAsia="ＭＳ 明朝" w:hAnsi="ＭＳ 明朝" w:hint="eastAsia"/>
                <w:color w:val="000000"/>
                <w:kern w:val="0"/>
                <w:sz w:val="22"/>
              </w:rPr>
              <w:t>目標：(R</w:t>
            </w:r>
            <w:r w:rsidRPr="00F10492">
              <w:rPr>
                <w:rFonts w:ascii="ＭＳ 明朝" w:eastAsia="ＭＳ 明朝" w:hAnsi="ＭＳ 明朝"/>
                <w:color w:val="000000"/>
                <w:kern w:val="0"/>
                <w:sz w:val="22"/>
              </w:rPr>
              <w:t>3</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60</w:t>
            </w:r>
            <w:r w:rsidRPr="00F10492">
              <w:rPr>
                <w:rFonts w:ascii="ＭＳ 明朝" w:eastAsia="ＭＳ 明朝" w:hAnsi="ＭＳ 明朝" w:hint="eastAsia"/>
                <w:color w:val="000000"/>
                <w:kern w:val="0"/>
                <w:sz w:val="22"/>
              </w:rPr>
              <w:t>人→(R</w:t>
            </w:r>
            <w:r w:rsidRPr="00F10492">
              <w:rPr>
                <w:rFonts w:ascii="ＭＳ 明朝" w:eastAsia="ＭＳ 明朝" w:hAnsi="ＭＳ 明朝"/>
                <w:color w:val="000000"/>
                <w:kern w:val="0"/>
                <w:sz w:val="22"/>
              </w:rPr>
              <w:t>5</w:t>
            </w:r>
            <w:r w:rsidRPr="00F10492">
              <w:rPr>
                <w:rFonts w:ascii="ＭＳ 明朝" w:eastAsia="ＭＳ 明朝" w:hAnsi="ＭＳ 明朝" w:hint="eastAsia"/>
                <w:color w:val="000000"/>
                <w:kern w:val="0"/>
                <w:sz w:val="22"/>
              </w:rPr>
              <w:t>)</w:t>
            </w:r>
            <w:r w:rsidRPr="00F10492">
              <w:rPr>
                <w:rFonts w:ascii="ＭＳ 明朝" w:eastAsia="ＭＳ 明朝" w:hAnsi="ＭＳ 明朝"/>
                <w:color w:val="000000"/>
                <w:kern w:val="0"/>
                <w:sz w:val="22"/>
              </w:rPr>
              <w:t>65</w:t>
            </w:r>
            <w:r w:rsidRPr="00F10492">
              <w:rPr>
                <w:rFonts w:ascii="ＭＳ 明朝" w:eastAsia="ＭＳ 明朝" w:hAnsi="ＭＳ 明朝" w:hint="eastAsia"/>
                <w:color w:val="000000"/>
                <w:kern w:val="0"/>
                <w:sz w:val="22"/>
              </w:rPr>
              <w:t>人</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研修会など看護職個々に対しての支援と、魅力ある職場づくりを目指した医療機関等への支援を実施することにより、看護職の離職率の低下、定着を図る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10,966</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7,311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3,655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10,966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35</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.16</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42,023</w:t>
            </w:r>
          </w:p>
          <w:p w:rsidR="005E7B33" w:rsidRPr="00F10492"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看護師等研修事業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県、県看護協会、医療機関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少子高齢化の進行による医療ニーズの増大と高度化、療養の場の多様化に伴う看護ニーズに対応するためには、看護職員の確保・定着と質の向上が不可欠であるが、新人看護職員の離職率は改善傾向にあるものの、小規模施設においては、自施設内での研修受講機会が少なく、看護職員としてのスキルアップが図りにくい等の課題が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402B3C" w:rsidRPr="00F10492" w:rsidRDefault="005E7B33" w:rsidP="00402B3C">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p w:rsidR="00402B3C" w:rsidRPr="00F10492" w:rsidRDefault="00402B3C" w:rsidP="00402B3C">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①県内看護師養成学校等の卒業生のうち、看護職として就職した者の割合(R3：89.3％→R5：90％以上)</w:t>
            </w:r>
          </w:p>
          <w:p w:rsidR="005E7B33" w:rsidRPr="00F10492" w:rsidRDefault="00402B3C" w:rsidP="00402B3C">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②新人看護職員離職率(R2：4.7％→R5：4.5％)</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看護教員及び看護職員に対し必要な知識や技術を習得させるための研修を実施し、看護職員の資質向上と職場定着を進める</w:t>
            </w:r>
            <w:r w:rsidRPr="00F10492">
              <w:rPr>
                <w:rFonts w:ascii="ＭＳ 明朝" w:eastAsia="ＭＳ 明朝" w:hAnsi="ＭＳ 明朝" w:hint="eastAsia"/>
                <w:color w:val="000000"/>
                <w:sz w:val="22"/>
              </w:rPr>
              <w:t>。</w:t>
            </w:r>
          </w:p>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w:t>
            </w:r>
            <w:r w:rsidRPr="00F10492">
              <w:rPr>
                <w:rFonts w:ascii="ＭＳ 明朝" w:eastAsia="ＭＳ 明朝" w:hAnsi="ＭＳ 明朝" w:cs="ＭＳ 明朝" w:hint="eastAsia"/>
                <w:color w:val="000000"/>
                <w:sz w:val="22"/>
              </w:rPr>
              <w:t>実習指導者講習会事業、</w:t>
            </w:r>
            <w:r w:rsidRPr="00F10492">
              <w:rPr>
                <w:rFonts w:ascii="ＭＳ 明朝" w:eastAsia="ＭＳ 明朝" w:hAnsi="ＭＳ 明朝" w:cs="Century"/>
                <w:color w:val="000000"/>
                <w:sz w:val="22"/>
              </w:rPr>
              <w:t>○</w:t>
            </w:r>
            <w:r w:rsidRPr="00F10492">
              <w:rPr>
                <w:rFonts w:ascii="ＭＳ 明朝" w:eastAsia="ＭＳ 明朝" w:hAnsi="ＭＳ 明朝" w:cs="ＭＳ 明朝" w:hint="eastAsia"/>
                <w:color w:val="000000"/>
                <w:sz w:val="22"/>
              </w:rPr>
              <w:t>看護教員継続研修事業、</w:t>
            </w:r>
            <w:r w:rsidRPr="00F10492">
              <w:rPr>
                <w:rFonts w:ascii="ＭＳ 明朝" w:eastAsia="ＭＳ 明朝" w:hAnsi="ＭＳ 明朝" w:cs="Century"/>
                <w:color w:val="000000"/>
                <w:sz w:val="22"/>
              </w:rPr>
              <w:t>○</w:t>
            </w:r>
            <w:r w:rsidRPr="00F10492">
              <w:rPr>
                <w:rFonts w:ascii="ＭＳ 明朝" w:eastAsia="ＭＳ 明朝" w:hAnsi="ＭＳ 明朝" w:cs="ＭＳ 明朝" w:hint="eastAsia"/>
                <w:color w:val="000000"/>
                <w:sz w:val="22"/>
              </w:rPr>
              <w:t>新人看護職員研修事業、</w:t>
            </w:r>
            <w:r w:rsidRPr="00F10492">
              <w:rPr>
                <w:rFonts w:ascii="ＭＳ 明朝" w:eastAsia="ＭＳ 明朝" w:hAnsi="ＭＳ 明朝" w:cs="Century"/>
                <w:color w:val="000000"/>
                <w:sz w:val="22"/>
              </w:rPr>
              <w:t>○</w:t>
            </w:r>
            <w:r w:rsidRPr="00F10492">
              <w:rPr>
                <w:rFonts w:ascii="ＭＳ 明朝" w:eastAsia="ＭＳ 明朝" w:hAnsi="ＭＳ 明朝" w:cs="ＭＳ 明朝" w:hint="eastAsia"/>
                <w:color w:val="000000"/>
                <w:sz w:val="22"/>
              </w:rPr>
              <w:t>新人看護職員研修体制支援事業(新人看護職員がガイドラインに沿った研修を受けることのできる環境を整備するための方策の検討、中小規模病院の新人看護師対象の合同研修の開催等)、</w:t>
            </w:r>
            <w:r w:rsidRPr="00F10492">
              <w:rPr>
                <w:rFonts w:ascii="ＭＳ 明朝" w:eastAsia="ＭＳ 明朝" w:hAnsi="ＭＳ 明朝" w:cs="Century"/>
                <w:color w:val="000000"/>
                <w:sz w:val="22"/>
              </w:rPr>
              <w:t>○</w:t>
            </w:r>
            <w:r w:rsidRPr="00F10492">
              <w:rPr>
                <w:rFonts w:ascii="ＭＳ 明朝" w:eastAsia="ＭＳ 明朝" w:hAnsi="ＭＳ 明朝" w:cs="ＭＳ 明朝" w:hint="eastAsia"/>
                <w:color w:val="000000"/>
                <w:sz w:val="22"/>
              </w:rPr>
              <w:t>看護職員県内定着促進事業(看護職員確保・定着のために、中高生に対し看護職員の魅力発信、合同就職説明会等</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○看護教員継続研修事業修了生の延人数(R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44</w:t>
            </w:r>
            <w:r w:rsidRPr="00F10492">
              <w:rPr>
                <w:rFonts w:ascii="ＭＳ 明朝" w:eastAsia="ＭＳ 明朝" w:hAnsi="ＭＳ 明朝" w:hint="eastAsia"/>
                <w:color w:val="000000"/>
                <w:sz w:val="22"/>
              </w:rPr>
              <w:t>人→R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90</w:t>
            </w:r>
            <w:r w:rsidRPr="00F10492">
              <w:rPr>
                <w:rFonts w:ascii="ＭＳ 明朝" w:eastAsia="ＭＳ 明朝" w:hAnsi="ＭＳ 明朝" w:hint="eastAsia"/>
                <w:color w:val="000000"/>
                <w:sz w:val="22"/>
              </w:rPr>
              <w:t>人)</w:t>
            </w:r>
          </w:p>
          <w:p w:rsidR="005E7B33" w:rsidRPr="00F10492" w:rsidRDefault="005E7B33" w:rsidP="00206741">
            <w:pPr>
              <w:spacing w:line="300" w:lineRule="exact"/>
              <w:rPr>
                <w:rFonts w:ascii="ＭＳ 明朝" w:eastAsia="ＭＳ 明朝" w:hAnsi="ＭＳ 明朝"/>
                <w:strike/>
                <w:color w:val="000000"/>
                <w:sz w:val="22"/>
              </w:rPr>
            </w:pPr>
            <w:r w:rsidRPr="00F10492">
              <w:rPr>
                <w:rFonts w:ascii="ＭＳ 明朝" w:eastAsia="ＭＳ 明朝" w:hAnsi="ＭＳ 明朝" w:hint="eastAsia"/>
                <w:color w:val="000000"/>
                <w:sz w:val="22"/>
              </w:rPr>
              <w:t>○新人看護職員研修責任者・教育担当者研修事業の参加延人数(R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190</w:t>
            </w:r>
            <w:r w:rsidRPr="00F10492">
              <w:rPr>
                <w:rFonts w:ascii="ＭＳ 明朝" w:eastAsia="ＭＳ 明朝" w:hAnsi="ＭＳ 明朝" w:hint="eastAsia"/>
                <w:color w:val="000000"/>
                <w:sz w:val="22"/>
              </w:rPr>
              <w:t>人→R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00206741" w:rsidRPr="00F10492">
              <w:rPr>
                <w:rFonts w:ascii="ＭＳ 明朝" w:eastAsia="ＭＳ 明朝" w:hAnsi="ＭＳ 明朝" w:hint="eastAsia"/>
                <w:color w:val="000000"/>
                <w:sz w:val="22"/>
              </w:rPr>
              <w:t>200</w:t>
            </w:r>
            <w:r w:rsidRPr="00F10492">
              <w:rPr>
                <w:rFonts w:ascii="ＭＳ 明朝" w:eastAsia="ＭＳ 明朝" w:hAnsi="ＭＳ 明朝" w:hint="eastAsia"/>
                <w:color w:val="000000"/>
                <w:sz w:val="22"/>
              </w:rPr>
              <w:t>人</w:t>
            </w:r>
            <w:r w:rsidR="006F6D21" w:rsidRPr="00F10492">
              <w:rPr>
                <w:rFonts w:ascii="ＭＳ 明朝" w:eastAsia="ＭＳ 明朝" w:hAnsi="ＭＳ 明朝" w:hint="eastAsia"/>
                <w:color w:val="000000"/>
                <w:sz w:val="22"/>
              </w:rPr>
              <w:t>以上</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養成学校等の教員の資質向上と、新人職員への研修を手厚く実施すること等により、県内の看護職員確保と職場への定着を図る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42,023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28,015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14,008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42,023</w:t>
            </w:r>
          </w:p>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36</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.17</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1,274</w:t>
            </w:r>
          </w:p>
          <w:p w:rsidR="005E7B33" w:rsidRPr="00F10492"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保健師等指導事業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69009E"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p w:rsidR="0069009E" w:rsidRPr="00F10492" w:rsidRDefault="0069009E" w:rsidP="00A14E3F">
            <w:pPr>
              <w:spacing w:line="300" w:lineRule="exact"/>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リーダー期・中堅期保健師の役割と今後の取組みが明確になった受講者</w:t>
            </w:r>
            <w:r w:rsidR="00A14E3F" w:rsidRPr="00F10492">
              <w:rPr>
                <w:rFonts w:ascii="ＭＳ 明朝" w:eastAsia="ＭＳ 明朝" w:hAnsi="ＭＳ 明朝" w:hint="eastAsia"/>
                <w:color w:val="000000"/>
                <w:kern w:val="0"/>
                <w:sz w:val="22"/>
              </w:rPr>
              <w:t xml:space="preserve">の割合　</w:t>
            </w:r>
            <w:r w:rsidRPr="00F10492">
              <w:rPr>
                <w:rFonts w:ascii="ＭＳ 明朝" w:eastAsia="ＭＳ 明朝" w:hAnsi="ＭＳ 明朝"/>
                <w:color w:val="000000"/>
                <w:kern w:val="0"/>
                <w:sz w:val="22"/>
              </w:rPr>
              <w:t>(</w:t>
            </w:r>
            <w:r w:rsidRPr="00F10492">
              <w:rPr>
                <w:rFonts w:ascii="ＭＳ 明朝" w:eastAsia="ＭＳ 明朝" w:hAnsi="ＭＳ 明朝" w:hint="eastAsia"/>
                <w:color w:val="000000"/>
                <w:kern w:val="0"/>
                <w:sz w:val="22"/>
              </w:rPr>
              <w:t>Ｒ</w:t>
            </w:r>
            <w:r w:rsidRPr="00F10492">
              <w:rPr>
                <w:rFonts w:ascii="ＭＳ 明朝" w:eastAsia="ＭＳ 明朝" w:hAnsi="ＭＳ 明朝"/>
                <w:color w:val="000000"/>
                <w:kern w:val="0"/>
                <w:sz w:val="22"/>
              </w:rPr>
              <w:t>1)</w:t>
            </w:r>
            <w:r w:rsidRPr="00F10492">
              <w:rPr>
                <w:rFonts w:ascii="ＭＳ 明朝" w:eastAsia="ＭＳ 明朝" w:hAnsi="ＭＳ 明朝" w:hint="eastAsia"/>
                <w:color w:val="000000"/>
                <w:kern w:val="0"/>
                <w:sz w:val="22"/>
              </w:rPr>
              <w:t>約</w:t>
            </w:r>
            <w:r w:rsidRPr="00F10492">
              <w:rPr>
                <w:rFonts w:ascii="ＭＳ 明朝" w:eastAsia="ＭＳ 明朝" w:hAnsi="ＭＳ 明朝"/>
                <w:color w:val="000000"/>
                <w:kern w:val="0"/>
                <w:sz w:val="22"/>
              </w:rPr>
              <w:t>9</w:t>
            </w:r>
            <w:r w:rsidRPr="00F10492">
              <w:rPr>
                <w:rFonts w:ascii="ＭＳ 明朝" w:eastAsia="ＭＳ 明朝" w:hAnsi="ＭＳ 明朝" w:hint="eastAsia"/>
                <w:color w:val="000000"/>
                <w:kern w:val="0"/>
                <w:sz w:val="22"/>
              </w:rPr>
              <w:t>割→(Ｒ5)約</w:t>
            </w:r>
            <w:r w:rsidRPr="00F10492">
              <w:rPr>
                <w:rFonts w:ascii="ＭＳ 明朝" w:eastAsia="ＭＳ 明朝" w:hAnsi="ＭＳ 明朝"/>
                <w:color w:val="000000"/>
                <w:kern w:val="0"/>
                <w:sz w:val="22"/>
              </w:rPr>
              <w:t>9</w:t>
            </w:r>
            <w:r w:rsidRPr="00F10492">
              <w:rPr>
                <w:rFonts w:ascii="ＭＳ 明朝" w:eastAsia="ＭＳ 明朝" w:hAnsi="ＭＳ 明朝" w:hint="eastAsia"/>
                <w:color w:val="000000"/>
                <w:kern w:val="0"/>
                <w:sz w:val="22"/>
              </w:rPr>
              <w:t>割　※R</w:t>
            </w:r>
            <w:r w:rsidRPr="00F10492">
              <w:rPr>
                <w:rFonts w:ascii="ＭＳ 明朝" w:eastAsia="ＭＳ 明朝" w:hAnsi="ＭＳ 明朝"/>
                <w:color w:val="000000"/>
                <w:kern w:val="0"/>
                <w:sz w:val="22"/>
              </w:rPr>
              <w:t>2,3</w:t>
            </w:r>
            <w:r w:rsidRPr="00F10492">
              <w:rPr>
                <w:rFonts w:ascii="ＭＳ 明朝" w:eastAsia="ＭＳ 明朝" w:hAnsi="ＭＳ 明朝" w:hint="eastAsia"/>
                <w:color w:val="000000"/>
                <w:kern w:val="0"/>
                <w:sz w:val="22"/>
              </w:rPr>
              <w:t>年度は新型コロナの影響で中止</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今後の保健師の活動の方向性や人材育成のあり方を検討し、活動の要となるリーダー期や中堅期保健師を対象とした研修会を実施して、組織内での役割を再認識し必要な能力の強化を図る</w:t>
            </w:r>
            <w:r w:rsidRPr="00F10492">
              <w:rPr>
                <w:rFonts w:ascii="ＭＳ 明朝" w:eastAsia="ＭＳ 明朝" w:hAnsi="ＭＳ 明朝" w:hint="eastAsia"/>
                <w:color w:val="000000"/>
                <w:sz w:val="22"/>
              </w:rPr>
              <w:t>。</w:t>
            </w:r>
          </w:p>
          <w:p w:rsidR="005E7B33" w:rsidRPr="00F10492" w:rsidRDefault="005E7B33" w:rsidP="00F52A9D">
            <w:pPr>
              <w:widowControl/>
              <w:spacing w:line="300" w:lineRule="exact"/>
              <w:rPr>
                <w:rFonts w:ascii="ＭＳ 明朝" w:eastAsia="ＭＳ 明朝" w:hAnsi="ＭＳ 明朝" w:cs="ＭＳ 明朝"/>
                <w:color w:val="000000"/>
                <w:sz w:val="22"/>
              </w:rPr>
            </w:pPr>
            <w:r w:rsidRPr="00F10492">
              <w:rPr>
                <w:rFonts w:ascii="ＭＳ 明朝" w:eastAsia="ＭＳ 明朝" w:hAnsi="ＭＳ 明朝" w:hint="eastAsia"/>
                <w:color w:val="000000"/>
                <w:sz w:val="22"/>
              </w:rPr>
              <w:t>○</w:t>
            </w:r>
            <w:r w:rsidRPr="00F10492">
              <w:rPr>
                <w:rFonts w:ascii="ＭＳ 明朝" w:eastAsia="ＭＳ 明朝" w:hAnsi="ＭＳ 明朝" w:cs="ＭＳ 明朝" w:hint="eastAsia"/>
                <w:color w:val="000000"/>
                <w:sz w:val="22"/>
              </w:rPr>
              <w:t>保健師スキルアップ事業</w:t>
            </w:r>
          </w:p>
          <w:p w:rsidR="005E7B33" w:rsidRPr="00F10492" w:rsidRDefault="005E7B33" w:rsidP="00F52A9D">
            <w:pPr>
              <w:widowControl/>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(保健活動に関する検討事業、保健師キャリアアップ研修)</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研修会参加者数と組織数</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○保健師活動に関する検討事業</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：保健活動に関する検討事業(参加人数</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名、参加組織</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組織)</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w:t>
            </w:r>
            <w:r w:rsidRPr="00F10492">
              <w:rPr>
                <w:rFonts w:ascii="ＭＳ 明朝" w:eastAsia="ＭＳ 明朝" w:hAnsi="ＭＳ 明朝"/>
                <w:color w:val="000000"/>
                <w:sz w:val="22"/>
              </w:rPr>
              <w:t>R5</w:t>
            </w:r>
            <w:r w:rsidRPr="00F10492">
              <w:rPr>
                <w:rFonts w:ascii="ＭＳ 明朝" w:eastAsia="ＭＳ 明朝" w:hAnsi="ＭＳ 明朝" w:hint="eastAsia"/>
                <w:color w:val="000000"/>
                <w:sz w:val="22"/>
              </w:rPr>
              <w:t>：保健活動に関する検討事業(参加人数</w:t>
            </w:r>
            <w:r w:rsidRPr="00F10492">
              <w:rPr>
                <w:rFonts w:ascii="ＭＳ 明朝" w:eastAsia="ＭＳ 明朝" w:hAnsi="ＭＳ 明朝"/>
                <w:color w:val="000000"/>
                <w:sz w:val="22"/>
              </w:rPr>
              <w:t>10</w:t>
            </w:r>
            <w:r w:rsidRPr="00F10492">
              <w:rPr>
                <w:rFonts w:ascii="ＭＳ 明朝" w:eastAsia="ＭＳ 明朝" w:hAnsi="ＭＳ 明朝" w:hint="eastAsia"/>
                <w:color w:val="000000"/>
                <w:sz w:val="22"/>
              </w:rPr>
              <w:t>名、参加組織</w:t>
            </w:r>
            <w:r w:rsidRPr="00F10492">
              <w:rPr>
                <w:rFonts w:ascii="ＭＳ 明朝" w:eastAsia="ＭＳ 明朝" w:hAnsi="ＭＳ 明朝"/>
                <w:color w:val="000000"/>
                <w:sz w:val="22"/>
              </w:rPr>
              <w:t>10</w:t>
            </w:r>
            <w:r w:rsidRPr="00F10492">
              <w:rPr>
                <w:rFonts w:ascii="ＭＳ 明朝" w:eastAsia="ＭＳ 明朝" w:hAnsi="ＭＳ 明朝" w:hint="eastAsia"/>
                <w:color w:val="000000"/>
                <w:sz w:val="22"/>
              </w:rPr>
              <w:t>組織)</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キャリアアップ研修(参加人数</w:t>
            </w:r>
            <w:r w:rsidRPr="00F10492">
              <w:rPr>
                <w:rFonts w:ascii="ＭＳ 明朝" w:eastAsia="ＭＳ 明朝" w:hAnsi="ＭＳ 明朝"/>
                <w:color w:val="000000"/>
                <w:sz w:val="22"/>
              </w:rPr>
              <w:t>10</w:t>
            </w:r>
            <w:r w:rsidRPr="00F10492">
              <w:rPr>
                <w:rFonts w:ascii="ＭＳ 明朝" w:eastAsia="ＭＳ 明朝" w:hAnsi="ＭＳ 明朝" w:hint="eastAsia"/>
                <w:color w:val="000000"/>
                <w:sz w:val="22"/>
              </w:rPr>
              <w:t>名、参加組織</w:t>
            </w:r>
            <w:r w:rsidRPr="00F10492">
              <w:rPr>
                <w:rFonts w:ascii="ＭＳ 明朝" w:eastAsia="ＭＳ 明朝" w:hAnsi="ＭＳ 明朝"/>
                <w:color w:val="000000"/>
                <w:sz w:val="22"/>
              </w:rPr>
              <w:t>10</w:t>
            </w:r>
            <w:r w:rsidRPr="00F10492">
              <w:rPr>
                <w:rFonts w:ascii="ＭＳ 明朝" w:eastAsia="ＭＳ 明朝" w:hAnsi="ＭＳ 明朝" w:hint="eastAsia"/>
                <w:color w:val="000000"/>
                <w:sz w:val="22"/>
              </w:rPr>
              <w:t>組織)</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kern w:val="0"/>
                <w:sz w:val="22"/>
              </w:rPr>
              <w:t>地域保健活動の中核を担うリーダー期・中堅期保健師が研修会に参加し、各期の役割と今後の取り組みを明確にすることで、自組織での活動を計画的に実践する能力を養う</w:t>
            </w:r>
            <w:r w:rsidRPr="00F10492">
              <w:rPr>
                <w:rFonts w:ascii="ＭＳ 明朝" w:eastAsia="ＭＳ 明朝" w:hAnsi="ＭＳ 明朝" w:hint="eastAsia"/>
                <w:color w:val="000000"/>
                <w:kern w:val="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1,274</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849</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849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425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1,274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28</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.18</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58,311</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産科医等確保支援事</w:t>
            </w:r>
            <w:r w:rsidRPr="00F10492">
              <w:rPr>
                <w:rFonts w:ascii="ＭＳ 明朝" w:eastAsia="ＭＳ 明朝" w:hAnsi="ＭＳ 明朝" w:hint="eastAsia"/>
                <w:color w:val="000000"/>
                <w:sz w:val="22"/>
              </w:rPr>
              <w:t>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市町</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県内において、産科医療機関及び産科医等が減少しており、その維持・確保のため、分娩手当を支給してその処遇改善を図る必要がある。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・手当支給施設の産科・産婦人科常勤医師数</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(R</w:t>
            </w:r>
            <w:r w:rsidRPr="00F10492">
              <w:rPr>
                <w:rFonts w:ascii="ＭＳ 明朝" w:eastAsia="ＭＳ 明朝" w:hAnsi="ＭＳ 明朝"/>
                <w:color w:val="000000"/>
                <w:sz w:val="22"/>
              </w:rPr>
              <w:t>4.4.1</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50</w:t>
            </w:r>
            <w:r w:rsidRPr="00F10492">
              <w:rPr>
                <w:rFonts w:ascii="ＭＳ 明朝" w:eastAsia="ＭＳ 明朝" w:hAnsi="ＭＳ 明朝" w:hint="eastAsia"/>
                <w:color w:val="000000"/>
                <w:sz w:val="22"/>
              </w:rPr>
              <w:t>人→(R</w:t>
            </w:r>
            <w:r w:rsidRPr="00F10492">
              <w:rPr>
                <w:rFonts w:ascii="ＭＳ 明朝" w:eastAsia="ＭＳ 明朝" w:hAnsi="ＭＳ 明朝"/>
                <w:color w:val="000000"/>
                <w:sz w:val="22"/>
              </w:rPr>
              <w:t>6.4.1</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50</w:t>
            </w:r>
            <w:r w:rsidRPr="00F10492">
              <w:rPr>
                <w:rFonts w:ascii="ＭＳ 明朝" w:eastAsia="ＭＳ 明朝" w:hAnsi="ＭＳ 明朝" w:hint="eastAsia"/>
                <w:color w:val="000000"/>
                <w:sz w:val="22"/>
              </w:rPr>
              <w:t>人</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・分娩</w:t>
            </w:r>
            <w:r w:rsidRPr="00F10492">
              <w:rPr>
                <w:rFonts w:ascii="ＭＳ 明朝" w:eastAsia="ＭＳ 明朝" w:hAnsi="ＭＳ 明朝"/>
                <w:color w:val="000000"/>
                <w:sz w:val="22"/>
              </w:rPr>
              <w:t>1000</w:t>
            </w:r>
            <w:r w:rsidRPr="00F10492">
              <w:rPr>
                <w:rFonts w:ascii="ＭＳ 明朝" w:eastAsia="ＭＳ 明朝" w:hAnsi="ＭＳ 明朝" w:hint="eastAsia"/>
                <w:color w:val="000000"/>
                <w:sz w:val="22"/>
              </w:rPr>
              <w:t xml:space="preserve">件当たりの分娩取扱医療機関勤務産婦人科医師数　</w:t>
            </w:r>
            <w:r w:rsidRPr="00F10492">
              <w:rPr>
                <w:rFonts w:ascii="ＭＳ 明朝" w:eastAsia="ＭＳ 明朝" w:hAnsi="ＭＳ 明朝"/>
                <w:color w:val="000000"/>
                <w:sz w:val="22"/>
              </w:rPr>
              <w:t>13.2</w:t>
            </w:r>
            <w:r w:rsidRPr="00F10492">
              <w:rPr>
                <w:rFonts w:ascii="ＭＳ 明朝" w:eastAsia="ＭＳ 明朝" w:hAnsi="ＭＳ 明朝" w:hint="eastAsia"/>
                <w:color w:val="000000"/>
                <w:sz w:val="22"/>
              </w:rPr>
              <w:t>人</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産科医等の処遇を改善しその確保を図るため、分娩手当等を支給する分娩取扱機関に対して財政支援を行う。</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手当支給医師・助産師数　</w:t>
            </w:r>
            <w:r w:rsidRPr="00F10492">
              <w:rPr>
                <w:rFonts w:ascii="ＭＳ 明朝" w:eastAsia="ＭＳ 明朝" w:hAnsi="ＭＳ 明朝"/>
                <w:color w:val="000000"/>
                <w:sz w:val="22"/>
              </w:rPr>
              <w:t>180</w:t>
            </w:r>
            <w:r w:rsidRPr="00F10492">
              <w:rPr>
                <w:rFonts w:ascii="ＭＳ 明朝" w:eastAsia="ＭＳ 明朝" w:hAnsi="ＭＳ 明朝" w:hint="eastAsia"/>
                <w:color w:val="000000"/>
                <w:sz w:val="22"/>
              </w:rPr>
              <w:t xml:space="preserve">人　手当支給施設数　</w:t>
            </w:r>
            <w:r w:rsidRPr="00F10492">
              <w:rPr>
                <w:rFonts w:ascii="ＭＳ 明朝" w:eastAsia="ＭＳ 明朝" w:hAnsi="ＭＳ 明朝"/>
                <w:color w:val="000000"/>
                <w:sz w:val="22"/>
              </w:rPr>
              <w:t>22</w:t>
            </w:r>
            <w:r w:rsidRPr="00F10492">
              <w:rPr>
                <w:rFonts w:ascii="ＭＳ 明朝" w:eastAsia="ＭＳ 明朝" w:hAnsi="ＭＳ 明朝" w:hint="eastAsia"/>
                <w:color w:val="000000"/>
                <w:sz w:val="22"/>
              </w:rPr>
              <w:t>施設</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手当を支給することにより、産科医等の処遇が改善され、県内の産科医療機関数及び産科医師等の人数の維持・確保に寄与する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58,311</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12,958</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12,958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6,479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19,437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38,874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241"/>
        <w:gridCol w:w="1210"/>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210"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28</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.19</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7,200</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周産期医療対策強化事</w:t>
            </w:r>
            <w:r w:rsidRPr="00F10492">
              <w:rPr>
                <w:rFonts w:ascii="ＭＳ 明朝" w:eastAsia="ＭＳ 明朝" w:hAnsi="ＭＳ 明朝" w:hint="eastAsia"/>
                <w:color w:val="000000"/>
                <w:sz w:val="22"/>
              </w:rPr>
              <w:t>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医療機関(大学</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アウトカム指標：新生児医療を担当する医師数：(R</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7</w:t>
            </w:r>
            <w:r w:rsidRPr="00F10492">
              <w:rPr>
                <w:rFonts w:ascii="ＭＳ 明朝" w:eastAsia="ＭＳ 明朝" w:hAnsi="ＭＳ 明朝" w:hint="eastAsia"/>
                <w:color w:val="000000"/>
                <w:sz w:val="22"/>
              </w:rPr>
              <w:t>人(現状維持)</w:t>
            </w:r>
          </w:p>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周産期医療を担当する医師数　産婦人科：(R</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16</w:t>
            </w:r>
            <w:r w:rsidRPr="00F10492">
              <w:rPr>
                <w:rFonts w:ascii="ＭＳ 明朝" w:eastAsia="ＭＳ 明朝" w:hAnsi="ＭＳ 明朝" w:hint="eastAsia"/>
                <w:color w:val="000000"/>
                <w:sz w:val="22"/>
              </w:rPr>
              <w:t>人(現状維持)</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小児科：(R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33</w:t>
            </w:r>
            <w:r w:rsidRPr="00F10492">
              <w:rPr>
                <w:rFonts w:ascii="ＭＳ 明朝" w:eastAsia="ＭＳ 明朝" w:hAnsi="ＭＳ 明朝" w:hint="eastAsia"/>
                <w:color w:val="000000"/>
                <w:sz w:val="22"/>
              </w:rPr>
              <w:t>人(現状維持)</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愛媛大学医学部附属病院の周産期医療を担当する医師(産婦人科・小児科)に対する手当の支給を補助する</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手当支給件数　新生児医療担当医手当　目標：年間</w:t>
            </w:r>
            <w:r w:rsidRPr="00F10492">
              <w:rPr>
                <w:rFonts w:ascii="ＭＳ 明朝" w:eastAsia="ＭＳ 明朝" w:hAnsi="ＭＳ 明朝"/>
                <w:color w:val="000000"/>
                <w:sz w:val="22"/>
              </w:rPr>
              <w:t>200</w:t>
            </w:r>
            <w:r w:rsidRPr="00F10492">
              <w:rPr>
                <w:rFonts w:ascii="ＭＳ 明朝" w:eastAsia="ＭＳ 明朝" w:hAnsi="ＭＳ 明朝" w:hint="eastAsia"/>
                <w:color w:val="000000"/>
                <w:sz w:val="22"/>
              </w:rPr>
              <w:t>件</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小児期・周産期カウンセリング手当　　目標：年間</w:t>
            </w:r>
            <w:r w:rsidRPr="00F10492">
              <w:rPr>
                <w:rFonts w:ascii="ＭＳ 明朝" w:eastAsia="ＭＳ 明朝" w:hAnsi="ＭＳ 明朝"/>
                <w:color w:val="000000"/>
                <w:sz w:val="22"/>
              </w:rPr>
              <w:t>240</w:t>
            </w:r>
            <w:r w:rsidRPr="00F10492">
              <w:rPr>
                <w:rFonts w:ascii="ＭＳ 明朝" w:eastAsia="ＭＳ 明朝" w:hAnsi="ＭＳ 明朝" w:hint="eastAsia"/>
                <w:color w:val="000000"/>
                <w:sz w:val="22"/>
              </w:rPr>
              <w:t>件</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手当を支給することにより、周産期医療を担当する医師の処遇が改善され、医師のモチベーションが上がり、周産期医療を担当する医師数の維持・確保に寄与する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7,200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1,600</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1,600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2,400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4,800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926"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28</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.20</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新規事業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37,600</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感染制御学講座設置事業費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県、大学</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ind w:firstLineChars="100" w:firstLine="220"/>
              <w:rPr>
                <w:rFonts w:ascii="ＭＳ 明朝" w:eastAsia="ＭＳ 明朝" w:hAnsi="ＭＳ 明朝"/>
                <w:color w:val="000000"/>
                <w:kern w:val="0"/>
                <w:sz w:val="22"/>
              </w:rPr>
            </w:pPr>
            <w:r w:rsidRPr="00F10492">
              <w:rPr>
                <w:rFonts w:ascii="ＭＳ 明朝" w:eastAsia="ＭＳ 明朝" w:hAnsi="ＭＳ 明朝" w:hint="eastAsia"/>
                <w:color w:val="000000"/>
                <w:kern w:val="0"/>
                <w:sz w:val="22"/>
              </w:rPr>
              <w:t>新型コロナウイルス感染症をはじめとする新興感染症の脅威が拡大する中、地域の感染症医療を担う都道府県の役割はますます重要になっており、本県においても、感染症専門医等の育成や、関係医療機関等による連携体制の構築等が急務であるため、大学と連携し、感染症分野における専門医療人材(医師・看護師等)の育成や、感染症教育・研究体制の構築と行うことにより、感染症医療対策の充実強化を図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b/>
                <w:color w:val="000000"/>
                <w:sz w:val="22"/>
              </w:rPr>
              <w:t xml:space="preserve">　</w:t>
            </w:r>
            <w:r w:rsidRPr="00F10492">
              <w:rPr>
                <w:rFonts w:ascii="ＭＳ 明朝" w:eastAsia="ＭＳ 明朝" w:hAnsi="ＭＳ 明朝" w:hint="eastAsia"/>
                <w:color w:val="000000"/>
                <w:sz w:val="22"/>
              </w:rPr>
              <w:t xml:space="preserve">感染症専門医の養成数　</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名(令和</w:t>
            </w:r>
            <w:r w:rsidRPr="00F10492">
              <w:rPr>
                <w:rFonts w:ascii="ＭＳ 明朝" w:eastAsia="ＭＳ 明朝" w:hAnsi="ＭＳ 明朝"/>
                <w:color w:val="000000"/>
                <w:sz w:val="22"/>
              </w:rPr>
              <w:t>9</w:t>
            </w:r>
            <w:r w:rsidRPr="00F10492">
              <w:rPr>
                <w:rFonts w:ascii="ＭＳ 明朝" w:eastAsia="ＭＳ 明朝" w:hAnsi="ＭＳ 明朝" w:hint="eastAsia"/>
                <w:color w:val="000000"/>
                <w:sz w:val="22"/>
              </w:rPr>
              <w:t>年度)</w:t>
            </w:r>
          </w:p>
          <w:p w:rsidR="005E7B33"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※養成に必要な期間が最短</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年必要</w:t>
            </w:r>
          </w:p>
          <w:p w:rsidR="00B11350" w:rsidRPr="00B11350" w:rsidRDefault="00B11350" w:rsidP="00F52A9D">
            <w:pPr>
              <w:spacing w:line="300" w:lineRule="exact"/>
              <w:rPr>
                <w:rFonts w:ascii="ＭＳ 明朝" w:eastAsia="ＭＳ 明朝" w:hAnsi="ＭＳ 明朝"/>
                <w:color w:val="000000"/>
                <w:sz w:val="22"/>
              </w:rPr>
            </w:pPr>
            <w:r w:rsidRPr="00B11350">
              <w:rPr>
                <w:rFonts w:ascii="ＭＳ 明朝" w:eastAsia="ＭＳ 明朝" w:hAnsi="ＭＳ 明朝"/>
                <w:color w:val="000000"/>
                <w:sz w:val="22"/>
              </w:rPr>
              <w:t>【事業翌年度に指標が把握できない場合の代替指標】</w:t>
            </w:r>
          </w:p>
          <w:p w:rsidR="00B11350" w:rsidRPr="00B11350" w:rsidRDefault="00B11350" w:rsidP="00F52A9D">
            <w:pPr>
              <w:spacing w:line="300" w:lineRule="exact"/>
              <w:rPr>
                <w:rFonts w:ascii="ＭＳ 明朝" w:eastAsia="ＭＳ 明朝" w:hAnsi="ＭＳ 明朝"/>
                <w:color w:val="000000"/>
                <w:sz w:val="22"/>
              </w:rPr>
            </w:pPr>
            <w:r w:rsidRPr="00B11350">
              <w:rPr>
                <w:rFonts w:ascii="ＭＳ 明朝" w:eastAsia="ＭＳ 明朝" w:hAnsi="ＭＳ 明朝"/>
                <w:color w:val="000000"/>
                <w:sz w:val="22"/>
              </w:rPr>
              <w:t xml:space="preserve">　感染症専門医養成プログラム参加者数(R4：2名)</w:t>
            </w:r>
          </w:p>
          <w:p w:rsidR="00B11350" w:rsidRPr="00F10492" w:rsidRDefault="00B11350" w:rsidP="00B11350">
            <w:pPr>
              <w:spacing w:line="300" w:lineRule="exact"/>
              <w:rPr>
                <w:rFonts w:ascii="ＭＳ 明朝" w:eastAsia="ＭＳ 明朝" w:hAnsi="ＭＳ 明朝"/>
                <w:b/>
                <w:color w:val="000000"/>
                <w:sz w:val="22"/>
              </w:rPr>
            </w:pPr>
            <w:r w:rsidRPr="00B11350">
              <w:rPr>
                <w:rFonts w:ascii="ＭＳ 明朝" w:eastAsia="ＭＳ 明朝" w:hAnsi="ＭＳ 明朝"/>
                <w:color w:val="000000"/>
                <w:sz w:val="22"/>
              </w:rPr>
              <w:t>※感染症専門医の合格率60～70％</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愛媛大学に寄附講座「感染制御学講座(仮称)」を設置し、県内唯一の第一種感染症指定医療機関である愛媛大学医学部附属病院と連携して、感染症専門医をはじめとする専門医療スタッフの育成や知識・技術の向上を図るとともに、県内の感染症に関する情報や課題等を関連病院間で共有し、速やかに感染症に対応できる体制を構築するなど、本県の感染症対策の充実強化を目指す。</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ind w:left="220" w:hangingChars="100" w:hanging="220"/>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地域の医療機関に対する感染症教育の実施回数　　年</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回</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hint="eastAsia"/>
                <w:color w:val="000000"/>
                <w:sz w:val="22"/>
              </w:rPr>
              <w:t>医師会や歯科医師会、保健所、看護協会及び県内の病院と連携し、地域の医療機関に対する感染症教育を実施するとともに、愛大附属病院の感染制御部の活動に参加する機会を提供し、感染症専門資格の取得支援を行うことにより、感染症専門医をはじめとする感染症専門医療人材の養成に繋げる。</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37,600</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25,067</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25,067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12,533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37,600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 xml:space="preserve">　令和</w:t>
            </w:r>
            <w:r w:rsidRPr="00F10492">
              <w:rPr>
                <w:rFonts w:ascii="ＭＳ 明朝" w:eastAsia="ＭＳ 明朝" w:hAnsi="ＭＳ 明朝"/>
                <w:color w:val="000000"/>
                <w:sz w:val="22"/>
              </w:rPr>
              <w:t>9</w:t>
            </w:r>
            <w:r w:rsidRPr="00F10492">
              <w:rPr>
                <w:rFonts w:ascii="ＭＳ 明朝" w:eastAsia="ＭＳ 明朝" w:hAnsi="ＭＳ 明朝" w:hint="eastAsia"/>
                <w:color w:val="000000"/>
                <w:sz w:val="22"/>
              </w:rPr>
              <w:t>年度まで継続実施予定</w:t>
            </w: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widowControl/>
        <w:jc w:val="left"/>
        <w:rPr>
          <w:rFonts w:ascii="ＭＳ 明朝" w:eastAsia="ＭＳ 明朝" w:hAnsi="ＭＳ 明朝"/>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383"/>
        <w:gridCol w:w="1068"/>
      </w:tblGrid>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 xml:space="preserve">　医療従事者の確保に関する事業</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1068" w:type="dxa"/>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34</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.21</w:t>
            </w:r>
          </w:p>
        </w:tc>
        <w:tc>
          <w:tcPr>
            <w:tcW w:w="2044" w:type="dxa"/>
            <w:gridSpan w:val="2"/>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tcBorders>
              <w:top w:val="single" w:sz="4" w:space="0" w:color="auto"/>
              <w:left w:val="single" w:sz="4" w:space="0" w:color="auto"/>
              <w:bottom w:val="single" w:sz="4" w:space="0" w:color="auto"/>
              <w:right w:val="single" w:sz="4" w:space="0" w:color="auto"/>
            </w:tcBorders>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1,447</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4876" w:type="dxa"/>
            <w:gridSpan w:val="7"/>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薬剤師支援事業(薬剤師確保事業)</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県薬剤師会</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令和</w:t>
            </w:r>
            <w:r w:rsidRPr="00F10492">
              <w:rPr>
                <w:rFonts w:ascii="ＭＳ 明朝" w:eastAsia="ＭＳ 明朝" w:hAnsi="ＭＳ 明朝" w:cs="ＭＳ 明朝"/>
                <w:color w:val="000000"/>
                <w:sz w:val="22"/>
              </w:rPr>
              <w:t>5</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cs="ＭＳ 明朝" w:hint="eastAsia"/>
                <w:color w:val="000000"/>
                <w:sz w:val="22"/>
              </w:rPr>
              <w:t>日　～　令和</w:t>
            </w:r>
            <w:r w:rsidRPr="00F10492">
              <w:rPr>
                <w:rFonts w:ascii="ＭＳ 明朝" w:eastAsia="ＭＳ 明朝" w:hAnsi="ＭＳ 明朝" w:cs="ＭＳ 明朝"/>
                <w:color w:val="000000"/>
                <w:sz w:val="22"/>
              </w:rPr>
              <w:t>6</w:t>
            </w:r>
            <w:r w:rsidRPr="00F10492">
              <w:rPr>
                <w:rFonts w:ascii="ＭＳ 明朝" w:eastAsia="ＭＳ 明朝" w:hAnsi="ＭＳ 明朝" w:cs="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cs="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近年の医薬分業の普及、在宅医療への取組み、医療機関での病棟薬剤師の役割の増大などに伴い、薬剤師不足が大きな問題になっている。</w:t>
            </w:r>
          </w:p>
        </w:tc>
      </w:tr>
      <w:tr w:rsidR="005E7B33" w:rsidRPr="00F10492" w:rsidTr="00F52A9D">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アウトカム指標：在宅訪問できる薬局の増加。</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在宅訪問できる薬局の増加(R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342</w:t>
            </w:r>
            <w:r w:rsidRPr="00F10492">
              <w:rPr>
                <w:rFonts w:ascii="ＭＳ 明朝" w:eastAsia="ＭＳ 明朝" w:hAnsi="ＭＳ 明朝" w:hint="eastAsia"/>
                <w:color w:val="000000"/>
                <w:sz w:val="22"/>
              </w:rPr>
              <w:t>軒→R</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352</w:t>
            </w:r>
            <w:r w:rsidRPr="00F10492">
              <w:rPr>
                <w:rFonts w:ascii="ＭＳ 明朝" w:eastAsia="ＭＳ 明朝" w:hAnsi="ＭＳ 明朝" w:hint="eastAsia"/>
                <w:color w:val="000000"/>
                <w:sz w:val="22"/>
              </w:rPr>
              <w:t>軒(</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％増))</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県内全域への医薬分業及び在宅医療を推進するため、薬剤師の人材育成と確保を目的とし、松山大学薬学部及び県外薬学部に対し就職情報誌や就職セミナー等で愛媛県の魅力を伝え、愛媛県内への就職促進につなげる事業を実施する</w:t>
            </w:r>
            <w:r w:rsidRPr="00F10492">
              <w:rPr>
                <w:rFonts w:ascii="ＭＳ 明朝" w:eastAsia="ＭＳ 明朝" w:hAnsi="ＭＳ 明朝" w:hint="eastAsia"/>
                <w:color w:val="000000"/>
                <w:sz w:val="22"/>
              </w:rPr>
              <w:t>。</w:t>
            </w:r>
          </w:p>
          <w:p w:rsidR="005E7B33" w:rsidRPr="00F10492" w:rsidRDefault="005E7B33" w:rsidP="00F52A9D">
            <w:pPr>
              <w:widowControl/>
              <w:spacing w:line="300" w:lineRule="exact"/>
              <w:ind w:firstLineChars="100" w:firstLine="220"/>
              <w:jc w:val="left"/>
              <w:rPr>
                <w:rFonts w:ascii="ＭＳ 明朝" w:eastAsia="ＭＳ 明朝" w:hAnsi="ＭＳ 明朝"/>
                <w:color w:val="000000"/>
                <w:sz w:val="22"/>
              </w:rPr>
            </w:pPr>
            <w:r w:rsidRPr="00F10492">
              <w:rPr>
                <w:rFonts w:ascii="ＭＳ 明朝" w:eastAsia="ＭＳ 明朝" w:hAnsi="ＭＳ 明朝" w:cs="ＭＳ 明朝" w:hint="eastAsia"/>
                <w:color w:val="000000"/>
                <w:sz w:val="22"/>
              </w:rPr>
              <w:t>また、一人薬剤師の薬局等に対し、周辺地域に勤務する薬剤師の緊急派遣などの協議・調整を行うための体制整備(主薬局・副薬局薬剤師制度)を支援する</w:t>
            </w:r>
            <w:r w:rsidRPr="00F10492">
              <w:rPr>
                <w:rFonts w:ascii="ＭＳ 明朝" w:eastAsia="ＭＳ 明朝" w:hAnsi="ＭＳ 明朝" w:hint="eastAsia"/>
                <w:color w:val="000000"/>
                <w:sz w:val="22"/>
              </w:rPr>
              <w:t>。</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kern w:val="0"/>
                <w:sz w:val="22"/>
              </w:rPr>
              <w:t>主薬局薬剤師・副薬局薬剤師制度利用件数(</w:t>
            </w:r>
            <w:r w:rsidRPr="00F10492">
              <w:rPr>
                <w:rFonts w:ascii="ＭＳ 明朝" w:eastAsia="ＭＳ 明朝" w:hAnsi="ＭＳ 明朝"/>
                <w:color w:val="000000"/>
                <w:kern w:val="0"/>
                <w:sz w:val="22"/>
              </w:rPr>
              <w:t>20</w:t>
            </w:r>
            <w:r w:rsidRPr="00F10492">
              <w:rPr>
                <w:rFonts w:ascii="ＭＳ 明朝" w:eastAsia="ＭＳ 明朝" w:hAnsi="ＭＳ 明朝" w:hint="eastAsia"/>
                <w:color w:val="000000"/>
                <w:kern w:val="0"/>
                <w:sz w:val="22"/>
              </w:rPr>
              <w:t>件)</w:t>
            </w: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Borders>
              <w:top w:val="single" w:sz="4" w:space="0" w:color="auto"/>
              <w:left w:val="single" w:sz="4" w:space="0" w:color="auto"/>
              <w:bottom w:val="single" w:sz="4" w:space="0" w:color="auto"/>
              <w:right w:val="single" w:sz="4" w:space="0" w:color="auto"/>
            </w:tcBorders>
            <w:hideMark/>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cs="ＭＳ 明朝" w:hint="eastAsia"/>
                <w:color w:val="000000"/>
                <w:sz w:val="22"/>
              </w:rPr>
              <w:t>在宅医療に対応できる薬剤師を確保するため、離職中の薬剤師に対し復職支援等を行うことで復職を推進し薬剤師を確保する</w:t>
            </w:r>
            <w:r w:rsidRPr="00F10492">
              <w:rPr>
                <w:rFonts w:ascii="ＭＳ 明朝" w:eastAsia="ＭＳ 明朝" w:hAnsi="ＭＳ 明朝" w:hint="eastAsia"/>
                <w:color w:val="000000"/>
                <w:sz w:val="22"/>
              </w:rPr>
              <w:t>。</w:t>
            </w:r>
          </w:p>
        </w:tc>
      </w:tr>
      <w:tr w:rsidR="005E7B33" w:rsidRPr="00F10492" w:rsidTr="00F52A9D">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1,447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965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482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965</w:t>
            </w: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1,447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1451" w:type="dxa"/>
            <w:gridSpan w:val="2"/>
            <w:vMerge w:val="restart"/>
            <w:tcBorders>
              <w:top w:val="single" w:sz="4" w:space="0" w:color="FF0000"/>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tcBorders>
              <w:top w:val="single" w:sz="4" w:space="0" w:color="auto"/>
              <w:left w:val="single" w:sz="4" w:space="0" w:color="auto"/>
              <w:bottom w:val="single" w:sz="4" w:space="0" w:color="auto"/>
              <w:right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c>
          <w:tcPr>
            <w:tcW w:w="0" w:type="auto"/>
            <w:gridSpan w:val="2"/>
            <w:vMerge/>
            <w:tcBorders>
              <w:top w:val="single" w:sz="4" w:space="0" w:color="FF0000"/>
              <w:left w:val="single" w:sz="4" w:space="0" w:color="auto"/>
              <w:bottom w:val="single" w:sz="4" w:space="0" w:color="auto"/>
              <w:right w:val="single" w:sz="4" w:space="0" w:color="auto"/>
            </w:tcBorders>
            <w:vAlign w:val="center"/>
          </w:tcPr>
          <w:p w:rsidR="005E7B33" w:rsidRPr="00F10492" w:rsidRDefault="005E7B33" w:rsidP="00F52A9D">
            <w:pPr>
              <w:widowControl/>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Borders>
              <w:top w:val="single" w:sz="4" w:space="0" w:color="auto"/>
              <w:left w:val="single" w:sz="4" w:space="0" w:color="auto"/>
              <w:bottom w:val="single" w:sz="4" w:space="0" w:color="auto"/>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5E7B33" w:rsidRPr="00F10492" w:rsidRDefault="005E7B33" w:rsidP="005E7B33">
      <w:pPr>
        <w:widowControl/>
        <w:jc w:val="left"/>
        <w:rPr>
          <w:rFonts w:ascii="ＭＳ 明朝" w:eastAsia="ＭＳ 明朝" w:hAnsi="ＭＳ 明朝"/>
          <w:color w:val="000000"/>
          <w:sz w:val="22"/>
        </w:rPr>
      </w:pPr>
      <w:r w:rsidRPr="00F10492">
        <w:rPr>
          <w:rFonts w:ascii="ＭＳ 明朝" w:eastAsia="ＭＳ 明朝" w:hAnsi="ＭＳ 明朝"/>
          <w:color w:val="000000"/>
          <w:sz w:val="22"/>
        </w:rPr>
        <w:br w:type="page"/>
      </w:r>
    </w:p>
    <w:p w:rsidR="005E7B33" w:rsidRPr="00F10492" w:rsidRDefault="005E7B33" w:rsidP="005E7B33">
      <w:pPr>
        <w:rPr>
          <w:rFonts w:ascii="ＭＳ 明朝" w:eastAsia="ＭＳ 明朝" w:hAnsi="ＭＳ 明朝"/>
          <w:b/>
          <w:color w:val="000000"/>
          <w:sz w:val="22"/>
        </w:rPr>
      </w:pPr>
    </w:p>
    <w:tbl>
      <w:tblPr>
        <w:tblStyle w:val="a5"/>
        <w:tblW w:w="10277" w:type="dxa"/>
        <w:tblLook w:val="04A0" w:firstRow="1" w:lastRow="0" w:firstColumn="1" w:lastColumn="0" w:noHBand="0" w:noVBand="1"/>
      </w:tblPr>
      <w:tblGrid>
        <w:gridCol w:w="1389"/>
        <w:gridCol w:w="1385"/>
        <w:gridCol w:w="436"/>
        <w:gridCol w:w="352"/>
        <w:gridCol w:w="200"/>
        <w:gridCol w:w="1706"/>
        <w:gridCol w:w="138"/>
        <w:gridCol w:w="1279"/>
        <w:gridCol w:w="765"/>
        <w:gridCol w:w="636"/>
        <w:gridCol w:w="540"/>
        <w:gridCol w:w="525"/>
        <w:gridCol w:w="926"/>
      </w:tblGrid>
      <w:tr w:rsidR="005E7B33" w:rsidRPr="00F10492" w:rsidTr="00F52A9D">
        <w:tc>
          <w:tcPr>
            <w:tcW w:w="2774" w:type="dxa"/>
            <w:gridSpan w:val="2"/>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事業の区分</w:t>
            </w:r>
          </w:p>
        </w:tc>
        <w:tc>
          <w:tcPr>
            <w:tcW w:w="4876" w:type="dxa"/>
            <w:gridSpan w:val="7"/>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 xml:space="preserve">　勤務医の労働時間短縮に関する事業</w:t>
            </w:r>
          </w:p>
        </w:tc>
        <w:tc>
          <w:tcPr>
            <w:tcW w:w="1701" w:type="dxa"/>
            <w:gridSpan w:val="3"/>
            <w:shd w:val="clear" w:color="auto" w:fill="EEECE1" w:themeFill="background2"/>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標準事業例</w:t>
            </w:r>
          </w:p>
        </w:tc>
        <w:tc>
          <w:tcPr>
            <w:tcW w:w="926" w:type="dxa"/>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50</w:t>
            </w:r>
          </w:p>
        </w:tc>
      </w:tr>
      <w:tr w:rsidR="005E7B33" w:rsidRPr="00F10492" w:rsidTr="00F52A9D">
        <w:tc>
          <w:tcPr>
            <w:tcW w:w="2774" w:type="dxa"/>
            <w:gridSpan w:val="2"/>
            <w:vMerge w:val="restart"/>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事業名</w:t>
            </w:r>
          </w:p>
        </w:tc>
        <w:tc>
          <w:tcPr>
            <w:tcW w:w="788" w:type="dxa"/>
            <w:gridSpan w:val="2"/>
            <w:shd w:val="clear" w:color="auto" w:fill="F2F2F2" w:themeFill="background1" w:themeFillShade="F2"/>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No</w:t>
            </w:r>
          </w:p>
        </w:tc>
        <w:tc>
          <w:tcPr>
            <w:tcW w:w="2044" w:type="dxa"/>
            <w:gridSpan w:val="3"/>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医療No</w:t>
            </w:r>
            <w:r w:rsidRPr="00F10492">
              <w:rPr>
                <w:rFonts w:ascii="ＭＳ 明朝" w:eastAsia="ＭＳ 明朝" w:hAnsi="ＭＳ 明朝"/>
                <w:color w:val="000000"/>
                <w:sz w:val="22"/>
              </w:rPr>
              <w:t>.22</w:t>
            </w:r>
          </w:p>
        </w:tc>
        <w:tc>
          <w:tcPr>
            <w:tcW w:w="2044" w:type="dxa"/>
            <w:gridSpan w:val="2"/>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継続事業</w:t>
            </w:r>
          </w:p>
        </w:tc>
        <w:tc>
          <w:tcPr>
            <w:tcW w:w="2627" w:type="dxa"/>
            <w:gridSpan w:val="4"/>
            <w:vMerge w:val="restart"/>
            <w:hideMark/>
          </w:tcPr>
          <w:p w:rsidR="005E7B33" w:rsidRPr="00F10492" w:rsidRDefault="003B2C3A" w:rsidP="00F52A9D">
            <w:pPr>
              <w:spacing w:line="300" w:lineRule="exact"/>
              <w:jc w:val="left"/>
              <w:rPr>
                <w:rFonts w:ascii="ＭＳ 明朝" w:eastAsia="ＭＳ 明朝" w:hAnsi="ＭＳ 明朝"/>
                <w:color w:val="000000"/>
                <w:sz w:val="22"/>
              </w:rPr>
            </w:pPr>
            <w:r w:rsidRPr="003E0C95">
              <w:rPr>
                <w:rFonts w:asciiTheme="minorEastAsia" w:hAnsiTheme="minorEastAsia"/>
                <w:color w:val="000000"/>
                <w:sz w:val="16"/>
              </w:rPr>
              <w:t>【総事業費(計画期間の総額)】</w:t>
            </w:r>
          </w:p>
          <w:p w:rsidR="003B2C3A"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26,600</w:t>
            </w:r>
          </w:p>
          <w:p w:rsidR="005E7B33" w:rsidRPr="00F10492" w:rsidRDefault="005E7B33" w:rsidP="004A59D4">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r>
      <w:tr w:rsidR="005E7B33" w:rsidRPr="00F10492" w:rsidTr="00F52A9D">
        <w:tc>
          <w:tcPr>
            <w:tcW w:w="2774" w:type="dxa"/>
            <w:gridSpan w:val="2"/>
            <w:vMerge/>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4876" w:type="dxa"/>
            <w:gridSpan w:val="7"/>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地域医療勤務環境改善体制整備事業</w:t>
            </w:r>
          </w:p>
        </w:tc>
        <w:tc>
          <w:tcPr>
            <w:tcW w:w="2627" w:type="dxa"/>
            <w:gridSpan w:val="4"/>
            <w:vMerge/>
          </w:tcPr>
          <w:p w:rsidR="005E7B33" w:rsidRPr="00F10492" w:rsidRDefault="005E7B33" w:rsidP="00F52A9D">
            <w:pPr>
              <w:spacing w:line="300" w:lineRule="exact"/>
              <w:jc w:val="left"/>
              <w:rPr>
                <w:rFonts w:ascii="ＭＳ 明朝" w:eastAsia="ＭＳ 明朝" w:hAnsi="ＭＳ 明朝"/>
                <w:color w:val="000000"/>
                <w:sz w:val="22"/>
              </w:rPr>
            </w:pPr>
          </w:p>
        </w:tc>
      </w:tr>
      <w:tr w:rsidR="005E7B33" w:rsidRPr="00F10492" w:rsidTr="00F52A9D">
        <w:tc>
          <w:tcPr>
            <w:tcW w:w="2774" w:type="dxa"/>
            <w:gridSpan w:val="2"/>
            <w:tcBorders>
              <w:bottom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事業の対象となる医療介護総合確保区域</w:t>
            </w:r>
          </w:p>
        </w:tc>
        <w:tc>
          <w:tcPr>
            <w:tcW w:w="7503" w:type="dxa"/>
            <w:gridSpan w:val="11"/>
            <w:tcBorders>
              <w:bottom w:val="single" w:sz="4" w:space="0" w:color="auto"/>
            </w:tcBorders>
            <w:shd w:val="clear" w:color="auto" w:fill="auto"/>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全圏域</w:t>
            </w:r>
          </w:p>
        </w:tc>
      </w:tr>
      <w:tr w:rsidR="005E7B33" w:rsidRPr="00F10492" w:rsidTr="00F52A9D">
        <w:tc>
          <w:tcPr>
            <w:tcW w:w="2774" w:type="dxa"/>
            <w:gridSpan w:val="2"/>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事業の実施主体</w:t>
            </w:r>
          </w:p>
        </w:tc>
        <w:tc>
          <w:tcPr>
            <w:tcW w:w="7503" w:type="dxa"/>
            <w:gridSpan w:val="11"/>
            <w:shd w:val="clear" w:color="auto" w:fill="auto"/>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医療機関</w:t>
            </w:r>
          </w:p>
        </w:tc>
      </w:tr>
      <w:tr w:rsidR="005E7B33" w:rsidRPr="00F10492" w:rsidTr="00F52A9D">
        <w:tc>
          <w:tcPr>
            <w:tcW w:w="2774" w:type="dxa"/>
            <w:gridSpan w:val="2"/>
            <w:tcBorders>
              <w:bottom w:val="single" w:sz="4" w:space="0" w:color="auto"/>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事業の期間</w:t>
            </w:r>
          </w:p>
        </w:tc>
        <w:tc>
          <w:tcPr>
            <w:tcW w:w="7503" w:type="dxa"/>
            <w:gridSpan w:val="11"/>
            <w:vAlign w:val="center"/>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令和</w:t>
            </w:r>
            <w:r w:rsidRPr="00F10492">
              <w:rPr>
                <w:rFonts w:ascii="ＭＳ 明朝" w:eastAsia="ＭＳ 明朝" w:hAnsi="ＭＳ 明朝"/>
                <w:color w:val="000000"/>
                <w:sz w:val="22"/>
              </w:rPr>
              <w:t>5</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4</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日　～　令和</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年</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月</w:t>
            </w:r>
            <w:r w:rsidRPr="00F10492">
              <w:rPr>
                <w:rFonts w:ascii="ＭＳ 明朝" w:eastAsia="ＭＳ 明朝" w:hAnsi="ＭＳ 明朝"/>
                <w:color w:val="000000"/>
                <w:sz w:val="22"/>
              </w:rPr>
              <w:t>31</w:t>
            </w:r>
            <w:r w:rsidRPr="00F10492">
              <w:rPr>
                <w:rFonts w:ascii="ＭＳ 明朝" w:eastAsia="ＭＳ 明朝" w:hAnsi="ＭＳ 明朝" w:hint="eastAsia"/>
                <w:color w:val="000000"/>
                <w:sz w:val="22"/>
              </w:rPr>
              <w:t>日</w:t>
            </w:r>
          </w:p>
        </w:tc>
      </w:tr>
      <w:tr w:rsidR="005E7B33" w:rsidRPr="00F10492" w:rsidTr="00F52A9D">
        <w:tc>
          <w:tcPr>
            <w:tcW w:w="2774" w:type="dxa"/>
            <w:gridSpan w:val="2"/>
            <w:tcBorders>
              <w:bottom w:val="nil"/>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背景にある医療・介護ニーズ</w:t>
            </w:r>
          </w:p>
        </w:tc>
        <w:tc>
          <w:tcPr>
            <w:tcW w:w="7503" w:type="dxa"/>
            <w:gridSpan w:val="11"/>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救急医療など地域の医療を支える勤務医は、長時間の勤務に従事しているが、医師個人の健康の懸念があるため、地域での医療提供体制を確保しつつ、過酷な勤務環境となっている医師の環境改善を図る必要がある。</w:t>
            </w:r>
          </w:p>
        </w:tc>
      </w:tr>
      <w:tr w:rsidR="005E7B33" w:rsidRPr="00F10492" w:rsidTr="00F52A9D">
        <w:tc>
          <w:tcPr>
            <w:tcW w:w="1389" w:type="dxa"/>
            <w:tcBorders>
              <w:top w:val="nil"/>
            </w:tcBorders>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1385" w:type="dxa"/>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w:t>
            </w:r>
          </w:p>
        </w:tc>
        <w:tc>
          <w:tcPr>
            <w:tcW w:w="7503" w:type="dxa"/>
            <w:gridSpan w:val="11"/>
            <w:tcBorders>
              <w:right w:val="single" w:sz="4" w:space="0" w:color="auto"/>
            </w:tcBorders>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アウトカム指標：特定行為研修を受講した看護師数の増加(R</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10</w:t>
            </w:r>
            <w:r w:rsidRPr="00F10492">
              <w:rPr>
                <w:rFonts w:ascii="ＭＳ 明朝" w:eastAsia="ＭＳ 明朝" w:hAnsi="ＭＳ 明朝" w:hint="eastAsia"/>
                <w:color w:val="000000"/>
                <w:sz w:val="22"/>
              </w:rPr>
              <w:t>人→R</w:t>
            </w:r>
            <w:r w:rsidRPr="00F10492">
              <w:rPr>
                <w:rFonts w:ascii="ＭＳ 明朝" w:eastAsia="ＭＳ 明朝" w:hAnsi="ＭＳ 明朝"/>
                <w:color w:val="000000"/>
                <w:sz w:val="22"/>
              </w:rPr>
              <w:t>6</w:t>
            </w:r>
            <w:r w:rsidRPr="00F10492">
              <w:rPr>
                <w:rFonts w:ascii="ＭＳ 明朝" w:eastAsia="ＭＳ 明朝" w:hAnsi="ＭＳ 明朝" w:hint="eastAsia"/>
                <w:color w:val="000000"/>
                <w:sz w:val="22"/>
              </w:rPr>
              <w:t>：</w:t>
            </w:r>
            <w:r w:rsidRPr="00F10492">
              <w:rPr>
                <w:rFonts w:ascii="ＭＳ 明朝" w:eastAsia="ＭＳ 明朝" w:hAnsi="ＭＳ 明朝"/>
                <w:color w:val="000000"/>
                <w:sz w:val="22"/>
              </w:rPr>
              <w:t>24</w:t>
            </w:r>
            <w:r w:rsidRPr="00F10492">
              <w:rPr>
                <w:rFonts w:ascii="ＭＳ 明朝" w:eastAsia="ＭＳ 明朝" w:hAnsi="ＭＳ 明朝" w:hint="eastAsia"/>
                <w:color w:val="000000"/>
                <w:sz w:val="22"/>
              </w:rPr>
              <w:t>人)</w:t>
            </w:r>
          </w:p>
        </w:tc>
      </w:tr>
      <w:tr w:rsidR="005E7B33" w:rsidRPr="00F10492" w:rsidTr="00F52A9D">
        <w:tc>
          <w:tcPr>
            <w:tcW w:w="2774" w:type="dxa"/>
            <w:gridSpan w:val="2"/>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事業の内容</w:t>
            </w:r>
          </w:p>
        </w:tc>
        <w:tc>
          <w:tcPr>
            <w:tcW w:w="7503" w:type="dxa"/>
            <w:gridSpan w:val="11"/>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医療機関が作成した「勤務医の負担の軽減及び処遇の改善に資する計画」に基づく取組みを総合的に実施する事業に対する支援。</w:t>
            </w:r>
          </w:p>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また、特定行為研修に関する研修会等を実施し、研修受講を支援する。</w:t>
            </w:r>
          </w:p>
        </w:tc>
      </w:tr>
      <w:tr w:rsidR="005E7B33" w:rsidRPr="00F10492" w:rsidTr="00F52A9D">
        <w:tc>
          <w:tcPr>
            <w:tcW w:w="2774" w:type="dxa"/>
            <w:gridSpan w:val="2"/>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アウトプット指標</w:t>
            </w:r>
          </w:p>
        </w:tc>
        <w:tc>
          <w:tcPr>
            <w:tcW w:w="7503" w:type="dxa"/>
            <w:gridSpan w:val="11"/>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対象となる施設数：</w:t>
            </w:r>
            <w:r w:rsidRPr="00F10492">
              <w:rPr>
                <w:rFonts w:ascii="ＭＳ 明朝" w:eastAsia="ＭＳ 明朝" w:hAnsi="ＭＳ 明朝" w:cs="ＭＳ 明朝"/>
                <w:color w:val="000000"/>
                <w:sz w:val="22"/>
              </w:rPr>
              <w:t>1</w:t>
            </w:r>
            <w:r w:rsidRPr="00F10492">
              <w:rPr>
                <w:rFonts w:ascii="ＭＳ 明朝" w:eastAsia="ＭＳ 明朝" w:hAnsi="ＭＳ 明朝" w:hint="eastAsia"/>
                <w:color w:val="000000"/>
                <w:sz w:val="22"/>
              </w:rPr>
              <w:t>病院</w:t>
            </w:r>
          </w:p>
        </w:tc>
      </w:tr>
      <w:tr w:rsidR="005E7B33" w:rsidRPr="00F10492" w:rsidTr="00F52A9D">
        <w:tc>
          <w:tcPr>
            <w:tcW w:w="2774" w:type="dxa"/>
            <w:gridSpan w:val="2"/>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アウトカムとアウトプットの関連</w:t>
            </w:r>
          </w:p>
        </w:tc>
        <w:tc>
          <w:tcPr>
            <w:tcW w:w="7503" w:type="dxa"/>
            <w:gridSpan w:val="11"/>
          </w:tcPr>
          <w:p w:rsidR="005E7B33" w:rsidRPr="00F10492" w:rsidRDefault="005E7B33" w:rsidP="00F52A9D">
            <w:pPr>
              <w:spacing w:line="300" w:lineRule="exact"/>
              <w:ind w:firstLineChars="100" w:firstLine="220"/>
              <w:rPr>
                <w:rFonts w:ascii="ＭＳ 明朝" w:eastAsia="ＭＳ 明朝" w:hAnsi="ＭＳ 明朝"/>
                <w:color w:val="000000"/>
                <w:sz w:val="22"/>
              </w:rPr>
            </w:pPr>
            <w:r w:rsidRPr="00F10492">
              <w:rPr>
                <w:rFonts w:ascii="ＭＳ 明朝" w:eastAsia="ＭＳ 明朝" w:hAnsi="ＭＳ 明朝" w:hint="eastAsia"/>
                <w:color w:val="000000"/>
                <w:sz w:val="22"/>
              </w:rPr>
              <w:t>医師の労働時間短縮に向けた取組みを支援することで、医療従事者の勤務環境を改善し、地域の医療提供体制の維持・確保につなげる。</w:t>
            </w:r>
          </w:p>
        </w:tc>
      </w:tr>
      <w:tr w:rsidR="005E7B33" w:rsidRPr="00F10492" w:rsidTr="00F52A9D">
        <w:tc>
          <w:tcPr>
            <w:tcW w:w="2774" w:type="dxa"/>
            <w:gridSpan w:val="2"/>
            <w:vMerge w:val="restart"/>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事業に要する費用の額</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(千円)</w:t>
            </w:r>
          </w:p>
        </w:tc>
        <w:tc>
          <w:tcPr>
            <w:tcW w:w="436" w:type="dxa"/>
            <w:vMerge w:val="restart"/>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金額</w:t>
            </w:r>
          </w:p>
        </w:tc>
        <w:tc>
          <w:tcPr>
            <w:tcW w:w="2258" w:type="dxa"/>
            <w:gridSpan w:val="3"/>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総事業費</w:t>
            </w:r>
          </w:p>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(A＋B＋C)</w:t>
            </w:r>
          </w:p>
        </w:tc>
        <w:tc>
          <w:tcPr>
            <w:tcW w:w="1417" w:type="dxa"/>
            <w:gridSpan w:val="2"/>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26,600</w:t>
            </w:r>
          </w:p>
        </w:tc>
        <w:tc>
          <w:tcPr>
            <w:tcW w:w="1401" w:type="dxa"/>
            <w:gridSpan w:val="2"/>
            <w:vMerge w:val="restart"/>
            <w:shd w:val="clear" w:color="auto" w:fill="F2F2F2" w:themeFill="background1" w:themeFillShade="F2"/>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基金充当額</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(国費)</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における</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公民の別</w:t>
            </w:r>
          </w:p>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(注</w:t>
            </w:r>
            <w:r w:rsidRPr="00F10492">
              <w:rPr>
                <w:rFonts w:ascii="ＭＳ 明朝" w:eastAsia="ＭＳ 明朝" w:hAnsi="ＭＳ 明朝"/>
                <w:color w:val="000000"/>
                <w:sz w:val="22"/>
              </w:rPr>
              <w:t>1</w:t>
            </w:r>
            <w:r w:rsidRPr="00F10492">
              <w:rPr>
                <w:rFonts w:ascii="ＭＳ 明朝" w:eastAsia="ＭＳ 明朝" w:hAnsi="ＭＳ 明朝" w:hint="eastAsia"/>
                <w:color w:val="000000"/>
                <w:sz w:val="22"/>
              </w:rPr>
              <w:t>)</w:t>
            </w:r>
          </w:p>
        </w:tc>
        <w:tc>
          <w:tcPr>
            <w:tcW w:w="540" w:type="dxa"/>
            <w:vMerge w:val="restart"/>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公</w:t>
            </w:r>
          </w:p>
        </w:tc>
        <w:tc>
          <w:tcPr>
            <w:tcW w:w="1451" w:type="dxa"/>
            <w:gridSpan w:val="2"/>
            <w:vMerge w:val="restart"/>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2774" w:type="dxa"/>
            <w:gridSpan w:val="2"/>
            <w:vMerge/>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436" w:type="dxa"/>
            <w:vMerge/>
            <w:shd w:val="clear" w:color="auto" w:fill="F2F2F2" w:themeFill="background1" w:themeFillShade="F2"/>
            <w:hideMark/>
          </w:tcPr>
          <w:p w:rsidR="005E7B33" w:rsidRPr="00F10492" w:rsidRDefault="005E7B33" w:rsidP="00F52A9D">
            <w:pPr>
              <w:spacing w:line="300" w:lineRule="exact"/>
              <w:rPr>
                <w:rFonts w:ascii="ＭＳ 明朝" w:eastAsia="ＭＳ 明朝" w:hAnsi="ＭＳ 明朝"/>
                <w:color w:val="000000"/>
                <w:sz w:val="22"/>
              </w:rPr>
            </w:pPr>
          </w:p>
        </w:tc>
        <w:tc>
          <w:tcPr>
            <w:tcW w:w="552" w:type="dxa"/>
            <w:gridSpan w:val="2"/>
            <w:vMerge w:val="restart"/>
            <w:shd w:val="clear" w:color="auto" w:fill="F2F2F2" w:themeFill="background1" w:themeFillShade="F2"/>
            <w:noWrap/>
            <w:textDirection w:val="tbRlV"/>
            <w:vAlign w:val="center"/>
            <w:hideMark/>
          </w:tcPr>
          <w:p w:rsidR="005E7B33" w:rsidRPr="00F10492" w:rsidRDefault="005E7B33" w:rsidP="00F52A9D">
            <w:pPr>
              <w:spacing w:line="300" w:lineRule="exact"/>
              <w:ind w:left="113" w:right="113"/>
              <w:jc w:val="center"/>
              <w:rPr>
                <w:rFonts w:ascii="ＭＳ 明朝" w:eastAsia="ＭＳ 明朝" w:hAnsi="ＭＳ 明朝"/>
                <w:color w:val="000000"/>
                <w:sz w:val="22"/>
              </w:rPr>
            </w:pPr>
            <w:r w:rsidRPr="00F10492">
              <w:rPr>
                <w:rFonts w:ascii="ＭＳ 明朝" w:eastAsia="ＭＳ 明朝" w:hAnsi="ＭＳ 明朝" w:hint="eastAsia"/>
                <w:color w:val="000000"/>
                <w:sz w:val="22"/>
              </w:rPr>
              <w:t>基金</w:t>
            </w:r>
          </w:p>
        </w:tc>
        <w:tc>
          <w:tcPr>
            <w:tcW w:w="1706" w:type="dxa"/>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国(A)</w:t>
            </w:r>
          </w:p>
        </w:tc>
        <w:tc>
          <w:tcPr>
            <w:tcW w:w="1417" w:type="dxa"/>
            <w:gridSpan w:val="2"/>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17,733</w:t>
            </w:r>
          </w:p>
        </w:tc>
        <w:tc>
          <w:tcPr>
            <w:tcW w:w="1401" w:type="dxa"/>
            <w:gridSpan w:val="2"/>
            <w:vMerge/>
            <w:shd w:val="clear" w:color="auto" w:fill="F2F2F2" w:themeFill="background1" w:themeFillShade="F2"/>
            <w:hideMark/>
          </w:tcPr>
          <w:p w:rsidR="005E7B33" w:rsidRPr="00F10492" w:rsidRDefault="005E7B33" w:rsidP="00F52A9D">
            <w:pPr>
              <w:spacing w:line="300" w:lineRule="exact"/>
              <w:rPr>
                <w:rFonts w:ascii="ＭＳ 明朝" w:eastAsia="ＭＳ 明朝" w:hAnsi="ＭＳ 明朝"/>
                <w:color w:val="000000"/>
                <w:sz w:val="22"/>
              </w:rPr>
            </w:pPr>
          </w:p>
        </w:tc>
        <w:tc>
          <w:tcPr>
            <w:tcW w:w="540" w:type="dxa"/>
            <w:vMerge/>
            <w:hideMark/>
          </w:tcPr>
          <w:p w:rsidR="005E7B33" w:rsidRPr="00F10492" w:rsidRDefault="005E7B33" w:rsidP="00F52A9D">
            <w:pPr>
              <w:spacing w:line="300" w:lineRule="exact"/>
              <w:jc w:val="center"/>
              <w:rPr>
                <w:rFonts w:ascii="ＭＳ 明朝" w:eastAsia="ＭＳ 明朝" w:hAnsi="ＭＳ 明朝"/>
                <w:color w:val="000000"/>
                <w:sz w:val="22"/>
              </w:rPr>
            </w:pPr>
          </w:p>
        </w:tc>
        <w:tc>
          <w:tcPr>
            <w:tcW w:w="1451" w:type="dxa"/>
            <w:gridSpan w:val="2"/>
            <w:vMerge/>
            <w:tcBorders>
              <w:bottom w:val="single" w:sz="4" w:space="0" w:color="auto"/>
            </w:tcBorders>
          </w:tcPr>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2774" w:type="dxa"/>
            <w:gridSpan w:val="2"/>
            <w:vMerge/>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436" w:type="dxa"/>
            <w:vMerge/>
            <w:shd w:val="clear" w:color="auto" w:fill="F2F2F2" w:themeFill="background1" w:themeFillShade="F2"/>
            <w:hideMark/>
          </w:tcPr>
          <w:p w:rsidR="005E7B33" w:rsidRPr="00F10492" w:rsidRDefault="005E7B33" w:rsidP="00F52A9D">
            <w:pPr>
              <w:spacing w:line="300" w:lineRule="exact"/>
              <w:rPr>
                <w:rFonts w:ascii="ＭＳ 明朝" w:eastAsia="ＭＳ 明朝" w:hAnsi="ＭＳ 明朝"/>
                <w:color w:val="000000"/>
                <w:sz w:val="22"/>
              </w:rPr>
            </w:pPr>
          </w:p>
        </w:tc>
        <w:tc>
          <w:tcPr>
            <w:tcW w:w="552" w:type="dxa"/>
            <w:gridSpan w:val="2"/>
            <w:vMerge/>
            <w:shd w:val="clear" w:color="auto" w:fill="F2F2F2" w:themeFill="background1" w:themeFillShade="F2"/>
            <w:vAlign w:val="center"/>
            <w:hideMark/>
          </w:tcPr>
          <w:p w:rsidR="005E7B33" w:rsidRPr="00F10492" w:rsidRDefault="005E7B33" w:rsidP="00F52A9D">
            <w:pPr>
              <w:spacing w:line="300" w:lineRule="exact"/>
              <w:rPr>
                <w:rFonts w:ascii="ＭＳ 明朝" w:eastAsia="ＭＳ 明朝" w:hAnsi="ＭＳ 明朝"/>
                <w:color w:val="000000"/>
                <w:sz w:val="22"/>
              </w:rPr>
            </w:pPr>
          </w:p>
        </w:tc>
        <w:tc>
          <w:tcPr>
            <w:tcW w:w="1706" w:type="dxa"/>
            <w:shd w:val="clear" w:color="auto" w:fill="F2F2F2" w:themeFill="background1" w:themeFillShade="F2"/>
            <w:noWrap/>
            <w:hideMark/>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都道府県</w:t>
            </w:r>
          </w:p>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(B)</w:t>
            </w:r>
          </w:p>
        </w:tc>
        <w:tc>
          <w:tcPr>
            <w:tcW w:w="1417" w:type="dxa"/>
            <w:gridSpan w:val="2"/>
            <w:noWrap/>
            <w:hideMark/>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8,867</w:t>
            </w:r>
          </w:p>
        </w:tc>
        <w:tc>
          <w:tcPr>
            <w:tcW w:w="1401" w:type="dxa"/>
            <w:gridSpan w:val="2"/>
            <w:vMerge/>
            <w:shd w:val="clear" w:color="auto" w:fill="F2F2F2" w:themeFill="background1" w:themeFillShade="F2"/>
            <w:hideMark/>
          </w:tcPr>
          <w:p w:rsidR="005E7B33" w:rsidRPr="00F10492" w:rsidRDefault="005E7B33" w:rsidP="00F52A9D">
            <w:pPr>
              <w:spacing w:line="300" w:lineRule="exact"/>
              <w:rPr>
                <w:rFonts w:ascii="ＭＳ 明朝" w:eastAsia="ＭＳ 明朝" w:hAnsi="ＭＳ 明朝"/>
                <w:color w:val="000000"/>
                <w:sz w:val="22"/>
              </w:rPr>
            </w:pPr>
          </w:p>
        </w:tc>
        <w:tc>
          <w:tcPr>
            <w:tcW w:w="540" w:type="dxa"/>
            <w:vMerge w:val="restart"/>
            <w:noWrap/>
            <w:hideMark/>
          </w:tcPr>
          <w:p w:rsidR="005E7B33" w:rsidRPr="00F10492" w:rsidRDefault="005E7B33" w:rsidP="00F52A9D">
            <w:pPr>
              <w:spacing w:line="300" w:lineRule="exact"/>
              <w:jc w:val="center"/>
              <w:rPr>
                <w:rFonts w:ascii="ＭＳ 明朝" w:eastAsia="ＭＳ 明朝" w:hAnsi="ＭＳ 明朝"/>
                <w:color w:val="000000"/>
                <w:sz w:val="22"/>
              </w:rPr>
            </w:pPr>
            <w:r w:rsidRPr="00F10492">
              <w:rPr>
                <w:rFonts w:ascii="ＭＳ 明朝" w:eastAsia="ＭＳ 明朝" w:hAnsi="ＭＳ 明朝" w:hint="eastAsia"/>
                <w:color w:val="000000"/>
                <w:sz w:val="22"/>
              </w:rPr>
              <w:t>民</w:t>
            </w:r>
          </w:p>
        </w:tc>
        <w:tc>
          <w:tcPr>
            <w:tcW w:w="1451" w:type="dxa"/>
            <w:gridSpan w:val="2"/>
            <w:tcBorders>
              <w:bottom w:val="single" w:sz="4" w:space="0" w:color="auto"/>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交付先未定</w:t>
            </w:r>
          </w:p>
        </w:tc>
      </w:tr>
      <w:tr w:rsidR="005E7B33" w:rsidRPr="00F10492" w:rsidTr="00F52A9D">
        <w:tc>
          <w:tcPr>
            <w:tcW w:w="2774" w:type="dxa"/>
            <w:gridSpan w:val="2"/>
            <w:vMerge/>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436" w:type="dxa"/>
            <w:vMerge/>
            <w:shd w:val="clear" w:color="auto" w:fill="F2F2F2" w:themeFill="background1" w:themeFillShade="F2"/>
          </w:tcPr>
          <w:p w:rsidR="005E7B33" w:rsidRPr="00F10492" w:rsidRDefault="005E7B33" w:rsidP="00F52A9D">
            <w:pPr>
              <w:spacing w:line="300" w:lineRule="exact"/>
              <w:rPr>
                <w:rFonts w:ascii="ＭＳ 明朝" w:eastAsia="ＭＳ 明朝" w:hAnsi="ＭＳ 明朝"/>
                <w:color w:val="000000"/>
                <w:sz w:val="22"/>
              </w:rPr>
            </w:pPr>
          </w:p>
        </w:tc>
        <w:tc>
          <w:tcPr>
            <w:tcW w:w="552" w:type="dxa"/>
            <w:gridSpan w:val="2"/>
            <w:vMerge/>
            <w:shd w:val="clear" w:color="auto" w:fill="F2F2F2" w:themeFill="background1" w:themeFillShade="F2"/>
            <w:vAlign w:val="center"/>
          </w:tcPr>
          <w:p w:rsidR="005E7B33" w:rsidRPr="00F10492" w:rsidRDefault="005E7B33" w:rsidP="00F52A9D">
            <w:pPr>
              <w:spacing w:line="300" w:lineRule="exact"/>
              <w:rPr>
                <w:rFonts w:ascii="ＭＳ 明朝" w:eastAsia="ＭＳ 明朝" w:hAnsi="ＭＳ 明朝"/>
                <w:color w:val="000000"/>
                <w:sz w:val="22"/>
              </w:rPr>
            </w:pPr>
          </w:p>
        </w:tc>
        <w:tc>
          <w:tcPr>
            <w:tcW w:w="1706" w:type="dxa"/>
            <w:shd w:val="clear" w:color="auto" w:fill="F2F2F2" w:themeFill="background1" w:themeFillShade="F2"/>
            <w:noWrap/>
          </w:tcPr>
          <w:p w:rsidR="005E7B33" w:rsidRPr="00F10492" w:rsidRDefault="005E7B33" w:rsidP="00F52A9D">
            <w:pPr>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計(A＋B)</w:t>
            </w:r>
          </w:p>
        </w:tc>
        <w:tc>
          <w:tcPr>
            <w:tcW w:w="1417" w:type="dxa"/>
            <w:gridSpan w:val="2"/>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color w:val="000000"/>
                <w:sz w:val="22"/>
              </w:rPr>
              <w:t>26,600</w:t>
            </w:r>
          </w:p>
        </w:tc>
        <w:tc>
          <w:tcPr>
            <w:tcW w:w="1401" w:type="dxa"/>
            <w:gridSpan w:val="2"/>
            <w:vMerge/>
            <w:shd w:val="clear" w:color="auto" w:fill="F2F2F2" w:themeFill="background1" w:themeFillShade="F2"/>
          </w:tcPr>
          <w:p w:rsidR="005E7B33" w:rsidRPr="00F10492" w:rsidRDefault="005E7B33" w:rsidP="00F52A9D">
            <w:pPr>
              <w:spacing w:line="300" w:lineRule="exact"/>
              <w:rPr>
                <w:rFonts w:ascii="ＭＳ 明朝" w:eastAsia="ＭＳ 明朝" w:hAnsi="ＭＳ 明朝"/>
                <w:color w:val="000000"/>
                <w:sz w:val="22"/>
              </w:rPr>
            </w:pPr>
          </w:p>
        </w:tc>
        <w:tc>
          <w:tcPr>
            <w:tcW w:w="540" w:type="dxa"/>
            <w:vMerge/>
            <w:noWrap/>
          </w:tcPr>
          <w:p w:rsidR="005E7B33" w:rsidRPr="00F10492" w:rsidRDefault="005E7B33" w:rsidP="00F52A9D">
            <w:pPr>
              <w:spacing w:line="300" w:lineRule="exact"/>
              <w:jc w:val="center"/>
              <w:rPr>
                <w:rFonts w:ascii="ＭＳ 明朝" w:eastAsia="ＭＳ 明朝" w:hAnsi="ＭＳ 明朝"/>
                <w:color w:val="000000"/>
                <w:sz w:val="22"/>
              </w:rPr>
            </w:pPr>
          </w:p>
        </w:tc>
        <w:tc>
          <w:tcPr>
            <w:tcW w:w="1451" w:type="dxa"/>
            <w:gridSpan w:val="2"/>
            <w:vMerge w:val="restart"/>
            <w:tcBorders>
              <w:top w:val="single" w:sz="4" w:space="0" w:color="FF0000"/>
            </w:tcBorders>
            <w:noWrap/>
          </w:tcPr>
          <w:p w:rsidR="005E7B33" w:rsidRPr="00F10492" w:rsidRDefault="005E7B33" w:rsidP="00F52A9D">
            <w:pPr>
              <w:spacing w:line="300" w:lineRule="exact"/>
              <w:jc w:val="right"/>
              <w:rPr>
                <w:rFonts w:ascii="ＭＳ 明朝" w:eastAsia="ＭＳ 明朝" w:hAnsi="ＭＳ 明朝"/>
                <w:color w:val="000000"/>
                <w:sz w:val="22"/>
              </w:rPr>
            </w:pPr>
            <w:r w:rsidRPr="00F10492">
              <w:rPr>
                <w:rFonts w:ascii="ＭＳ 明朝" w:eastAsia="ＭＳ 明朝" w:hAnsi="ＭＳ 明朝" w:hint="eastAsia"/>
                <w:color w:val="000000"/>
                <w:sz w:val="22"/>
              </w:rPr>
              <w:t>うち受託事業等(再掲)(注</w:t>
            </w:r>
            <w:r w:rsidRPr="00F10492">
              <w:rPr>
                <w:rFonts w:ascii="ＭＳ 明朝" w:eastAsia="ＭＳ 明朝" w:hAnsi="ＭＳ 明朝"/>
                <w:color w:val="000000"/>
                <w:sz w:val="22"/>
              </w:rPr>
              <w:t>2</w:t>
            </w:r>
            <w:r w:rsidRPr="00F10492">
              <w:rPr>
                <w:rFonts w:ascii="ＭＳ 明朝" w:eastAsia="ＭＳ 明朝" w:hAnsi="ＭＳ 明朝" w:hint="eastAsia"/>
                <w:color w:val="000000"/>
                <w:sz w:val="22"/>
              </w:rPr>
              <w:t>)</w:t>
            </w:r>
          </w:p>
          <w:p w:rsidR="005E7B33" w:rsidRPr="00F10492" w:rsidRDefault="005E7B33" w:rsidP="00F52A9D">
            <w:pPr>
              <w:spacing w:line="300" w:lineRule="exact"/>
              <w:jc w:val="right"/>
              <w:rPr>
                <w:rFonts w:ascii="ＭＳ 明朝" w:eastAsia="ＭＳ 明朝" w:hAnsi="ＭＳ 明朝"/>
                <w:color w:val="000000"/>
                <w:sz w:val="22"/>
              </w:rPr>
            </w:pPr>
          </w:p>
        </w:tc>
      </w:tr>
      <w:tr w:rsidR="005E7B33" w:rsidRPr="00F10492" w:rsidTr="00F52A9D">
        <w:tc>
          <w:tcPr>
            <w:tcW w:w="2774" w:type="dxa"/>
            <w:gridSpan w:val="2"/>
            <w:vMerge/>
            <w:shd w:val="clear" w:color="auto" w:fill="D9D9D9" w:themeFill="background1" w:themeFillShade="D9"/>
          </w:tcPr>
          <w:p w:rsidR="005E7B33" w:rsidRPr="00F10492" w:rsidRDefault="005E7B33" w:rsidP="00F52A9D">
            <w:pPr>
              <w:spacing w:line="300" w:lineRule="exact"/>
              <w:rPr>
                <w:rFonts w:ascii="ＭＳ 明朝" w:eastAsia="ＭＳ 明朝" w:hAnsi="ＭＳ 明朝"/>
                <w:color w:val="000000"/>
                <w:sz w:val="22"/>
              </w:rPr>
            </w:pPr>
          </w:p>
        </w:tc>
        <w:tc>
          <w:tcPr>
            <w:tcW w:w="436" w:type="dxa"/>
            <w:vMerge/>
            <w:shd w:val="clear" w:color="auto" w:fill="F2F2F2" w:themeFill="background1" w:themeFillShade="F2"/>
            <w:hideMark/>
          </w:tcPr>
          <w:p w:rsidR="005E7B33" w:rsidRPr="00F10492" w:rsidRDefault="005E7B33" w:rsidP="00F52A9D">
            <w:pPr>
              <w:spacing w:line="300" w:lineRule="exact"/>
              <w:rPr>
                <w:rFonts w:ascii="ＭＳ 明朝" w:eastAsia="ＭＳ 明朝" w:hAnsi="ＭＳ 明朝"/>
                <w:color w:val="000000"/>
                <w:sz w:val="22"/>
              </w:rPr>
            </w:pPr>
          </w:p>
        </w:tc>
        <w:tc>
          <w:tcPr>
            <w:tcW w:w="2258" w:type="dxa"/>
            <w:gridSpan w:val="3"/>
            <w:shd w:val="clear" w:color="auto" w:fill="F2F2F2" w:themeFill="background1" w:themeFillShade="F2"/>
            <w:noWrap/>
            <w:hideMark/>
          </w:tcPr>
          <w:p w:rsidR="005E7B33" w:rsidRPr="00F10492" w:rsidRDefault="005E7B33" w:rsidP="00F52A9D">
            <w:pPr>
              <w:spacing w:line="300" w:lineRule="exact"/>
              <w:rPr>
                <w:rFonts w:ascii="ＭＳ 明朝" w:eastAsia="ＭＳ 明朝" w:hAnsi="ＭＳ 明朝"/>
                <w:color w:val="000000"/>
                <w:sz w:val="22"/>
              </w:rPr>
            </w:pPr>
            <w:r w:rsidRPr="00F10492">
              <w:rPr>
                <w:rFonts w:ascii="ＭＳ 明朝" w:eastAsia="ＭＳ 明朝" w:hAnsi="ＭＳ 明朝" w:hint="eastAsia"/>
                <w:color w:val="000000"/>
                <w:sz w:val="22"/>
              </w:rPr>
              <w:t>その他(C)</w:t>
            </w:r>
          </w:p>
        </w:tc>
        <w:tc>
          <w:tcPr>
            <w:tcW w:w="1417" w:type="dxa"/>
            <w:gridSpan w:val="2"/>
            <w:noWrap/>
            <w:hideMark/>
          </w:tcPr>
          <w:p w:rsidR="005E7B33" w:rsidRPr="00F10492" w:rsidRDefault="005E7B33" w:rsidP="00F52A9D">
            <w:pPr>
              <w:spacing w:line="300" w:lineRule="exact"/>
              <w:jc w:val="right"/>
              <w:rPr>
                <w:rFonts w:ascii="ＭＳ 明朝" w:eastAsia="ＭＳ 明朝" w:hAnsi="ＭＳ 明朝"/>
                <w:color w:val="000000"/>
                <w:sz w:val="22"/>
              </w:rPr>
            </w:pPr>
          </w:p>
        </w:tc>
        <w:tc>
          <w:tcPr>
            <w:tcW w:w="1401" w:type="dxa"/>
            <w:gridSpan w:val="2"/>
            <w:vMerge/>
            <w:shd w:val="clear" w:color="auto" w:fill="F2F2F2" w:themeFill="background1" w:themeFillShade="F2"/>
            <w:hideMark/>
          </w:tcPr>
          <w:p w:rsidR="005E7B33" w:rsidRPr="00F10492" w:rsidRDefault="005E7B33" w:rsidP="00F52A9D">
            <w:pPr>
              <w:spacing w:line="300" w:lineRule="exact"/>
              <w:rPr>
                <w:rFonts w:ascii="ＭＳ 明朝" w:eastAsia="ＭＳ 明朝" w:hAnsi="ＭＳ 明朝"/>
                <w:color w:val="000000"/>
                <w:sz w:val="22"/>
              </w:rPr>
            </w:pPr>
          </w:p>
        </w:tc>
        <w:tc>
          <w:tcPr>
            <w:tcW w:w="540" w:type="dxa"/>
            <w:vMerge/>
            <w:hideMark/>
          </w:tcPr>
          <w:p w:rsidR="005E7B33" w:rsidRPr="00F10492" w:rsidRDefault="005E7B33" w:rsidP="00F52A9D">
            <w:pPr>
              <w:spacing w:line="300" w:lineRule="exact"/>
              <w:rPr>
                <w:rFonts w:ascii="ＭＳ 明朝" w:eastAsia="ＭＳ 明朝" w:hAnsi="ＭＳ 明朝"/>
                <w:color w:val="000000"/>
                <w:sz w:val="22"/>
              </w:rPr>
            </w:pPr>
          </w:p>
        </w:tc>
        <w:tc>
          <w:tcPr>
            <w:tcW w:w="1451" w:type="dxa"/>
            <w:gridSpan w:val="2"/>
            <w:vMerge/>
            <w:tcBorders>
              <w:top w:val="single" w:sz="4" w:space="0" w:color="FF0000"/>
            </w:tcBorders>
            <w:hideMark/>
          </w:tcPr>
          <w:p w:rsidR="005E7B33" w:rsidRPr="00F10492" w:rsidRDefault="005E7B33" w:rsidP="00F52A9D">
            <w:pPr>
              <w:spacing w:line="300" w:lineRule="exact"/>
              <w:rPr>
                <w:rFonts w:ascii="ＭＳ 明朝" w:eastAsia="ＭＳ 明朝" w:hAnsi="ＭＳ 明朝"/>
                <w:color w:val="000000"/>
                <w:sz w:val="22"/>
              </w:rPr>
            </w:pPr>
          </w:p>
        </w:tc>
      </w:tr>
      <w:tr w:rsidR="005E7B33" w:rsidRPr="00F10492" w:rsidTr="00F52A9D">
        <w:tc>
          <w:tcPr>
            <w:tcW w:w="2774" w:type="dxa"/>
            <w:gridSpan w:val="2"/>
            <w:shd w:val="clear" w:color="auto" w:fill="D9D9D9" w:themeFill="background1" w:themeFillShade="D9"/>
          </w:tcPr>
          <w:p w:rsidR="005E7B33" w:rsidRPr="00F10492" w:rsidRDefault="005E7B33" w:rsidP="00F52A9D">
            <w:pPr>
              <w:widowControl/>
              <w:spacing w:line="300" w:lineRule="exact"/>
              <w:jc w:val="left"/>
              <w:rPr>
                <w:rFonts w:ascii="ＭＳ 明朝" w:eastAsia="ＭＳ 明朝" w:hAnsi="ＭＳ 明朝"/>
                <w:color w:val="000000"/>
                <w:sz w:val="22"/>
              </w:rPr>
            </w:pPr>
            <w:r w:rsidRPr="00F10492">
              <w:rPr>
                <w:rFonts w:ascii="ＭＳ 明朝" w:eastAsia="ＭＳ 明朝" w:hAnsi="ＭＳ 明朝" w:hint="eastAsia"/>
                <w:color w:val="000000"/>
                <w:sz w:val="22"/>
              </w:rPr>
              <w:t>備考(注</w:t>
            </w:r>
            <w:r w:rsidRPr="00F10492">
              <w:rPr>
                <w:rFonts w:ascii="ＭＳ 明朝" w:eastAsia="ＭＳ 明朝" w:hAnsi="ＭＳ 明朝"/>
                <w:color w:val="000000"/>
                <w:sz w:val="22"/>
              </w:rPr>
              <w:t>3</w:t>
            </w:r>
            <w:r w:rsidRPr="00F10492">
              <w:rPr>
                <w:rFonts w:ascii="ＭＳ 明朝" w:eastAsia="ＭＳ 明朝" w:hAnsi="ＭＳ 明朝" w:hint="eastAsia"/>
                <w:color w:val="000000"/>
                <w:sz w:val="22"/>
              </w:rPr>
              <w:t>)</w:t>
            </w:r>
          </w:p>
        </w:tc>
        <w:tc>
          <w:tcPr>
            <w:tcW w:w="7503" w:type="dxa"/>
            <w:gridSpan w:val="11"/>
          </w:tcPr>
          <w:p w:rsidR="005E7B33" w:rsidRPr="00F10492" w:rsidRDefault="005E7B33" w:rsidP="00F52A9D">
            <w:pPr>
              <w:spacing w:line="300" w:lineRule="exact"/>
              <w:rPr>
                <w:rFonts w:ascii="ＭＳ 明朝" w:eastAsia="ＭＳ 明朝" w:hAnsi="ＭＳ 明朝"/>
                <w:color w:val="000000"/>
                <w:sz w:val="22"/>
              </w:rPr>
            </w:pPr>
          </w:p>
        </w:tc>
      </w:tr>
    </w:tbl>
    <w:p w:rsidR="005E7B33" w:rsidRPr="00F10492" w:rsidRDefault="005E7B33" w:rsidP="005E7B33">
      <w:pPr>
        <w:rPr>
          <w:rFonts w:ascii="ＭＳ 明朝" w:eastAsia="ＭＳ 明朝" w:hAnsi="ＭＳ 明朝"/>
          <w:color w:val="000000"/>
          <w:sz w:val="22"/>
        </w:rPr>
      </w:pPr>
    </w:p>
    <w:p w:rsidR="00666882" w:rsidRPr="00F10492" w:rsidRDefault="00666882" w:rsidP="008E0670">
      <w:pPr>
        <w:widowControl/>
        <w:jc w:val="left"/>
        <w:rPr>
          <w:rFonts w:asciiTheme="minorEastAsia" w:hAnsiTheme="minorEastAsia"/>
          <w:color w:val="000000"/>
          <w:sz w:val="24"/>
        </w:rPr>
      </w:pPr>
    </w:p>
    <w:sectPr w:rsidR="00666882" w:rsidRPr="00F10492" w:rsidSect="008E0670">
      <w:footerReference w:type="default" r:id="rId8"/>
      <w:footerReference w:type="first" r:id="rId9"/>
      <w:pgSz w:w="11906" w:h="16838" w:code="9"/>
      <w:pgMar w:top="851" w:right="851" w:bottom="851" w:left="851" w:header="851" w:footer="567"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AEE" w:rsidRDefault="005A0AEE" w:rsidP="0093214D">
      <w:r>
        <w:separator/>
      </w:r>
    </w:p>
  </w:endnote>
  <w:endnote w:type="continuationSeparator" w:id="0">
    <w:p w:rsidR="005A0AEE" w:rsidRDefault="005A0AEE"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A64CA5" w:rsidRDefault="00A64CA5" w:rsidP="004173CA">
        <w:pPr>
          <w:pStyle w:val="af"/>
          <w:jc w:val="center"/>
        </w:pPr>
        <w:r>
          <w:fldChar w:fldCharType="begin"/>
        </w:r>
        <w:r>
          <w:instrText>PAGE   \* MERGEFORMAT</w:instrText>
        </w:r>
        <w:r>
          <w:fldChar w:fldCharType="separate"/>
        </w:r>
        <w:r w:rsidR="003B2C3A" w:rsidRPr="003B2C3A">
          <w:rPr>
            <w:noProof/>
            <w:lang w:val="ja-JP"/>
          </w:rPr>
          <w:t>31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A5" w:rsidRDefault="00A64CA5"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AEE" w:rsidRDefault="005A0AEE" w:rsidP="0093214D">
      <w:r>
        <w:separator/>
      </w:r>
    </w:p>
  </w:footnote>
  <w:footnote w:type="continuationSeparator" w:id="0">
    <w:p w:rsidR="005A0AEE" w:rsidRDefault="005A0AEE" w:rsidP="0093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6"/>
  </w:num>
  <w:num w:numId="5">
    <w:abstractNumId w:val="0"/>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6F7"/>
    <w:rsid w:val="00004F79"/>
    <w:rsid w:val="00011C30"/>
    <w:rsid w:val="000129E5"/>
    <w:rsid w:val="00013D50"/>
    <w:rsid w:val="00014D57"/>
    <w:rsid w:val="00015A31"/>
    <w:rsid w:val="000160DA"/>
    <w:rsid w:val="000230E6"/>
    <w:rsid w:val="000234E6"/>
    <w:rsid w:val="000236D0"/>
    <w:rsid w:val="00023EA9"/>
    <w:rsid w:val="0002511C"/>
    <w:rsid w:val="0002548C"/>
    <w:rsid w:val="00025D25"/>
    <w:rsid w:val="0003010E"/>
    <w:rsid w:val="00031CDC"/>
    <w:rsid w:val="00036415"/>
    <w:rsid w:val="0003644F"/>
    <w:rsid w:val="00041936"/>
    <w:rsid w:val="000436C3"/>
    <w:rsid w:val="00046173"/>
    <w:rsid w:val="000533FA"/>
    <w:rsid w:val="00054D55"/>
    <w:rsid w:val="00056977"/>
    <w:rsid w:val="00060E17"/>
    <w:rsid w:val="000612FE"/>
    <w:rsid w:val="000614BE"/>
    <w:rsid w:val="00062965"/>
    <w:rsid w:val="00064177"/>
    <w:rsid w:val="00065EB6"/>
    <w:rsid w:val="00067E09"/>
    <w:rsid w:val="00071602"/>
    <w:rsid w:val="00073310"/>
    <w:rsid w:val="00073970"/>
    <w:rsid w:val="00076409"/>
    <w:rsid w:val="00077926"/>
    <w:rsid w:val="0008215F"/>
    <w:rsid w:val="000840BF"/>
    <w:rsid w:val="000841A4"/>
    <w:rsid w:val="00084285"/>
    <w:rsid w:val="000875FC"/>
    <w:rsid w:val="000902BA"/>
    <w:rsid w:val="00091169"/>
    <w:rsid w:val="00095ED3"/>
    <w:rsid w:val="00096567"/>
    <w:rsid w:val="000A1D76"/>
    <w:rsid w:val="000A1D97"/>
    <w:rsid w:val="000A20AA"/>
    <w:rsid w:val="000A2768"/>
    <w:rsid w:val="000A518C"/>
    <w:rsid w:val="000A6B0D"/>
    <w:rsid w:val="000A6F90"/>
    <w:rsid w:val="000B14E5"/>
    <w:rsid w:val="000B2382"/>
    <w:rsid w:val="000B2532"/>
    <w:rsid w:val="000B3136"/>
    <w:rsid w:val="000B3F17"/>
    <w:rsid w:val="000B54D8"/>
    <w:rsid w:val="000B5524"/>
    <w:rsid w:val="000B5655"/>
    <w:rsid w:val="000B65F5"/>
    <w:rsid w:val="000B6D9E"/>
    <w:rsid w:val="000B7B6A"/>
    <w:rsid w:val="000C1225"/>
    <w:rsid w:val="000C20A9"/>
    <w:rsid w:val="000C3DCD"/>
    <w:rsid w:val="000C3F6E"/>
    <w:rsid w:val="000C40EE"/>
    <w:rsid w:val="000C70A4"/>
    <w:rsid w:val="000C78D7"/>
    <w:rsid w:val="000C7B52"/>
    <w:rsid w:val="000C7B99"/>
    <w:rsid w:val="000D0188"/>
    <w:rsid w:val="000D1020"/>
    <w:rsid w:val="000D3D5A"/>
    <w:rsid w:val="000D6246"/>
    <w:rsid w:val="000D7A9F"/>
    <w:rsid w:val="000E017C"/>
    <w:rsid w:val="000E2012"/>
    <w:rsid w:val="000E4983"/>
    <w:rsid w:val="000E5AFD"/>
    <w:rsid w:val="000F1860"/>
    <w:rsid w:val="000F4161"/>
    <w:rsid w:val="000F4CDF"/>
    <w:rsid w:val="000F5549"/>
    <w:rsid w:val="000F670A"/>
    <w:rsid w:val="00100786"/>
    <w:rsid w:val="00101E95"/>
    <w:rsid w:val="00102072"/>
    <w:rsid w:val="0010567D"/>
    <w:rsid w:val="00112BFB"/>
    <w:rsid w:val="00122435"/>
    <w:rsid w:val="00122A42"/>
    <w:rsid w:val="00123089"/>
    <w:rsid w:val="0012464C"/>
    <w:rsid w:val="0012583D"/>
    <w:rsid w:val="0012757E"/>
    <w:rsid w:val="00127D8E"/>
    <w:rsid w:val="00133CAA"/>
    <w:rsid w:val="00141CDC"/>
    <w:rsid w:val="00145115"/>
    <w:rsid w:val="001455FD"/>
    <w:rsid w:val="001459B4"/>
    <w:rsid w:val="00145C83"/>
    <w:rsid w:val="00145FF7"/>
    <w:rsid w:val="00146532"/>
    <w:rsid w:val="0014683D"/>
    <w:rsid w:val="00147CB3"/>
    <w:rsid w:val="001515E6"/>
    <w:rsid w:val="001539AC"/>
    <w:rsid w:val="00154802"/>
    <w:rsid w:val="00154E1C"/>
    <w:rsid w:val="001550E5"/>
    <w:rsid w:val="00157F9D"/>
    <w:rsid w:val="001600C5"/>
    <w:rsid w:val="00163112"/>
    <w:rsid w:val="00163578"/>
    <w:rsid w:val="0016414A"/>
    <w:rsid w:val="00164867"/>
    <w:rsid w:val="001660B2"/>
    <w:rsid w:val="001677A5"/>
    <w:rsid w:val="00170530"/>
    <w:rsid w:val="001709EC"/>
    <w:rsid w:val="001726E5"/>
    <w:rsid w:val="00177ABA"/>
    <w:rsid w:val="001808AD"/>
    <w:rsid w:val="001819F1"/>
    <w:rsid w:val="00182B60"/>
    <w:rsid w:val="00183C7E"/>
    <w:rsid w:val="00185491"/>
    <w:rsid w:val="00190564"/>
    <w:rsid w:val="0019353D"/>
    <w:rsid w:val="0019361A"/>
    <w:rsid w:val="00193A84"/>
    <w:rsid w:val="00195124"/>
    <w:rsid w:val="001A16C9"/>
    <w:rsid w:val="001A1B09"/>
    <w:rsid w:val="001A23F8"/>
    <w:rsid w:val="001A4D00"/>
    <w:rsid w:val="001A524B"/>
    <w:rsid w:val="001A5AB9"/>
    <w:rsid w:val="001A7CFD"/>
    <w:rsid w:val="001B25CD"/>
    <w:rsid w:val="001B30BE"/>
    <w:rsid w:val="001B3AB5"/>
    <w:rsid w:val="001B7BE3"/>
    <w:rsid w:val="001B7F31"/>
    <w:rsid w:val="001C083C"/>
    <w:rsid w:val="001C3F12"/>
    <w:rsid w:val="001C4B15"/>
    <w:rsid w:val="001C52A8"/>
    <w:rsid w:val="001C6F96"/>
    <w:rsid w:val="001D046A"/>
    <w:rsid w:val="001D35C5"/>
    <w:rsid w:val="001E0D19"/>
    <w:rsid w:val="001E5F31"/>
    <w:rsid w:val="001E73BC"/>
    <w:rsid w:val="001F00E3"/>
    <w:rsid w:val="001F30B4"/>
    <w:rsid w:val="001F4635"/>
    <w:rsid w:val="001F4903"/>
    <w:rsid w:val="001F64FE"/>
    <w:rsid w:val="001F6FA5"/>
    <w:rsid w:val="00200426"/>
    <w:rsid w:val="002004DC"/>
    <w:rsid w:val="0020225E"/>
    <w:rsid w:val="00202AD0"/>
    <w:rsid w:val="00202EB6"/>
    <w:rsid w:val="0020490A"/>
    <w:rsid w:val="00204CD3"/>
    <w:rsid w:val="00206741"/>
    <w:rsid w:val="00207621"/>
    <w:rsid w:val="00215949"/>
    <w:rsid w:val="00216811"/>
    <w:rsid w:val="0022117E"/>
    <w:rsid w:val="00223FE6"/>
    <w:rsid w:val="002252F3"/>
    <w:rsid w:val="00226B93"/>
    <w:rsid w:val="00227C9B"/>
    <w:rsid w:val="00227F20"/>
    <w:rsid w:val="0023052D"/>
    <w:rsid w:val="00233873"/>
    <w:rsid w:val="002361C7"/>
    <w:rsid w:val="002403D0"/>
    <w:rsid w:val="00240CB9"/>
    <w:rsid w:val="00241B61"/>
    <w:rsid w:val="002441A5"/>
    <w:rsid w:val="0024438A"/>
    <w:rsid w:val="002469CC"/>
    <w:rsid w:val="00247FD6"/>
    <w:rsid w:val="002509D4"/>
    <w:rsid w:val="00255061"/>
    <w:rsid w:val="00256152"/>
    <w:rsid w:val="0025678E"/>
    <w:rsid w:val="00257F60"/>
    <w:rsid w:val="002641A3"/>
    <w:rsid w:val="002666D9"/>
    <w:rsid w:val="0026707E"/>
    <w:rsid w:val="0027029E"/>
    <w:rsid w:val="00274379"/>
    <w:rsid w:val="00274CF4"/>
    <w:rsid w:val="00274DAC"/>
    <w:rsid w:val="0027588C"/>
    <w:rsid w:val="00275C41"/>
    <w:rsid w:val="00277F4E"/>
    <w:rsid w:val="00280552"/>
    <w:rsid w:val="00285967"/>
    <w:rsid w:val="002875C6"/>
    <w:rsid w:val="00292BB1"/>
    <w:rsid w:val="00293E8E"/>
    <w:rsid w:val="002957D9"/>
    <w:rsid w:val="002957F7"/>
    <w:rsid w:val="002A1426"/>
    <w:rsid w:val="002A2718"/>
    <w:rsid w:val="002B2E54"/>
    <w:rsid w:val="002B3A20"/>
    <w:rsid w:val="002B43F4"/>
    <w:rsid w:val="002C1FD1"/>
    <w:rsid w:val="002C22C5"/>
    <w:rsid w:val="002C4478"/>
    <w:rsid w:val="002C6F5A"/>
    <w:rsid w:val="002C769D"/>
    <w:rsid w:val="002D0AA1"/>
    <w:rsid w:val="002D39D9"/>
    <w:rsid w:val="002D644A"/>
    <w:rsid w:val="002D7E14"/>
    <w:rsid w:val="002E22C3"/>
    <w:rsid w:val="002E4CBE"/>
    <w:rsid w:val="002E592D"/>
    <w:rsid w:val="002E6BE0"/>
    <w:rsid w:val="002E7450"/>
    <w:rsid w:val="002F0AF0"/>
    <w:rsid w:val="002F0F2A"/>
    <w:rsid w:val="002F4801"/>
    <w:rsid w:val="002F61D7"/>
    <w:rsid w:val="002F675D"/>
    <w:rsid w:val="00301003"/>
    <w:rsid w:val="0030163B"/>
    <w:rsid w:val="00306015"/>
    <w:rsid w:val="003119EF"/>
    <w:rsid w:val="00311A0B"/>
    <w:rsid w:val="00311D25"/>
    <w:rsid w:val="003144C4"/>
    <w:rsid w:val="00314CF9"/>
    <w:rsid w:val="00317FD3"/>
    <w:rsid w:val="00320AE0"/>
    <w:rsid w:val="00321D30"/>
    <w:rsid w:val="003268F7"/>
    <w:rsid w:val="00327E16"/>
    <w:rsid w:val="00330790"/>
    <w:rsid w:val="003318EA"/>
    <w:rsid w:val="003350AB"/>
    <w:rsid w:val="003374AD"/>
    <w:rsid w:val="003376C5"/>
    <w:rsid w:val="00340BCE"/>
    <w:rsid w:val="00344563"/>
    <w:rsid w:val="00347B3F"/>
    <w:rsid w:val="0035153C"/>
    <w:rsid w:val="00355695"/>
    <w:rsid w:val="0036352F"/>
    <w:rsid w:val="00365D46"/>
    <w:rsid w:val="003660CA"/>
    <w:rsid w:val="00367D5F"/>
    <w:rsid w:val="00370711"/>
    <w:rsid w:val="003717EA"/>
    <w:rsid w:val="00373E89"/>
    <w:rsid w:val="00375E95"/>
    <w:rsid w:val="0037762C"/>
    <w:rsid w:val="00382F8A"/>
    <w:rsid w:val="00387C53"/>
    <w:rsid w:val="00392289"/>
    <w:rsid w:val="00392E5E"/>
    <w:rsid w:val="003934BE"/>
    <w:rsid w:val="0039350C"/>
    <w:rsid w:val="00394F73"/>
    <w:rsid w:val="003A064B"/>
    <w:rsid w:val="003A18B0"/>
    <w:rsid w:val="003B101C"/>
    <w:rsid w:val="003B1309"/>
    <w:rsid w:val="003B1F37"/>
    <w:rsid w:val="003B2C3A"/>
    <w:rsid w:val="003B2F9E"/>
    <w:rsid w:val="003B3637"/>
    <w:rsid w:val="003B3E59"/>
    <w:rsid w:val="003B7143"/>
    <w:rsid w:val="003B778D"/>
    <w:rsid w:val="003B7932"/>
    <w:rsid w:val="003C184F"/>
    <w:rsid w:val="003D0AC3"/>
    <w:rsid w:val="003D1C55"/>
    <w:rsid w:val="003D3F23"/>
    <w:rsid w:val="003D593B"/>
    <w:rsid w:val="003E03DC"/>
    <w:rsid w:val="003E2BB1"/>
    <w:rsid w:val="003E35D7"/>
    <w:rsid w:val="003E43E8"/>
    <w:rsid w:val="003E4628"/>
    <w:rsid w:val="003E6094"/>
    <w:rsid w:val="003E6985"/>
    <w:rsid w:val="003F01EB"/>
    <w:rsid w:val="003F40A6"/>
    <w:rsid w:val="003F430A"/>
    <w:rsid w:val="003F57A0"/>
    <w:rsid w:val="003F5B8F"/>
    <w:rsid w:val="003F66A2"/>
    <w:rsid w:val="003F6C9B"/>
    <w:rsid w:val="003F6E20"/>
    <w:rsid w:val="00402012"/>
    <w:rsid w:val="00402422"/>
    <w:rsid w:val="00402B3C"/>
    <w:rsid w:val="004053D3"/>
    <w:rsid w:val="0040781E"/>
    <w:rsid w:val="0041128B"/>
    <w:rsid w:val="00411830"/>
    <w:rsid w:val="00412647"/>
    <w:rsid w:val="0041488F"/>
    <w:rsid w:val="00416CB9"/>
    <w:rsid w:val="004173CA"/>
    <w:rsid w:val="004207CE"/>
    <w:rsid w:val="0042084F"/>
    <w:rsid w:val="00424BBA"/>
    <w:rsid w:val="00431674"/>
    <w:rsid w:val="00432963"/>
    <w:rsid w:val="00437ACD"/>
    <w:rsid w:val="0044276E"/>
    <w:rsid w:val="00443C04"/>
    <w:rsid w:val="004442E4"/>
    <w:rsid w:val="0045002F"/>
    <w:rsid w:val="00451153"/>
    <w:rsid w:val="00460A6C"/>
    <w:rsid w:val="0046461A"/>
    <w:rsid w:val="00464F9B"/>
    <w:rsid w:val="004657F9"/>
    <w:rsid w:val="00466F65"/>
    <w:rsid w:val="00470A35"/>
    <w:rsid w:val="00471B87"/>
    <w:rsid w:val="0047225A"/>
    <w:rsid w:val="00473922"/>
    <w:rsid w:val="00473D03"/>
    <w:rsid w:val="00473DB9"/>
    <w:rsid w:val="004742B1"/>
    <w:rsid w:val="00475577"/>
    <w:rsid w:val="0047587F"/>
    <w:rsid w:val="00476B8E"/>
    <w:rsid w:val="0048061B"/>
    <w:rsid w:val="004869B1"/>
    <w:rsid w:val="004920C2"/>
    <w:rsid w:val="00494B39"/>
    <w:rsid w:val="00494BF5"/>
    <w:rsid w:val="004A0400"/>
    <w:rsid w:val="004A1506"/>
    <w:rsid w:val="004A19A6"/>
    <w:rsid w:val="004A1F5B"/>
    <w:rsid w:val="004A25C7"/>
    <w:rsid w:val="004A59D4"/>
    <w:rsid w:val="004A6F4C"/>
    <w:rsid w:val="004A79AF"/>
    <w:rsid w:val="004B0E99"/>
    <w:rsid w:val="004B24BF"/>
    <w:rsid w:val="004B2B1B"/>
    <w:rsid w:val="004B39F9"/>
    <w:rsid w:val="004B3DFF"/>
    <w:rsid w:val="004B4E45"/>
    <w:rsid w:val="004B5791"/>
    <w:rsid w:val="004B5E26"/>
    <w:rsid w:val="004C04BE"/>
    <w:rsid w:val="004C2811"/>
    <w:rsid w:val="004C49EA"/>
    <w:rsid w:val="004D0034"/>
    <w:rsid w:val="004D499E"/>
    <w:rsid w:val="004D66FA"/>
    <w:rsid w:val="004D7476"/>
    <w:rsid w:val="004D76D8"/>
    <w:rsid w:val="004D7987"/>
    <w:rsid w:val="004D7D14"/>
    <w:rsid w:val="004E51C5"/>
    <w:rsid w:val="004F06F6"/>
    <w:rsid w:val="004F160C"/>
    <w:rsid w:val="004F1847"/>
    <w:rsid w:val="004F3AF0"/>
    <w:rsid w:val="004F4687"/>
    <w:rsid w:val="004F4C02"/>
    <w:rsid w:val="004F4C29"/>
    <w:rsid w:val="004F5CB0"/>
    <w:rsid w:val="004F5DA6"/>
    <w:rsid w:val="004F7667"/>
    <w:rsid w:val="00500260"/>
    <w:rsid w:val="00500CA4"/>
    <w:rsid w:val="00504C17"/>
    <w:rsid w:val="00510A17"/>
    <w:rsid w:val="00512A37"/>
    <w:rsid w:val="00512ADB"/>
    <w:rsid w:val="005143DD"/>
    <w:rsid w:val="00515A14"/>
    <w:rsid w:val="0051688C"/>
    <w:rsid w:val="00516928"/>
    <w:rsid w:val="0052427A"/>
    <w:rsid w:val="00524A32"/>
    <w:rsid w:val="00526287"/>
    <w:rsid w:val="00530FC4"/>
    <w:rsid w:val="005313DD"/>
    <w:rsid w:val="0053141C"/>
    <w:rsid w:val="00532F36"/>
    <w:rsid w:val="00534156"/>
    <w:rsid w:val="005366F0"/>
    <w:rsid w:val="00537D01"/>
    <w:rsid w:val="00540ACB"/>
    <w:rsid w:val="00541760"/>
    <w:rsid w:val="00541E03"/>
    <w:rsid w:val="005424BA"/>
    <w:rsid w:val="00542B8C"/>
    <w:rsid w:val="00544601"/>
    <w:rsid w:val="00545B7C"/>
    <w:rsid w:val="00546336"/>
    <w:rsid w:val="00547494"/>
    <w:rsid w:val="00551320"/>
    <w:rsid w:val="00557F9D"/>
    <w:rsid w:val="00560C55"/>
    <w:rsid w:val="00561522"/>
    <w:rsid w:val="005631DA"/>
    <w:rsid w:val="00563D3B"/>
    <w:rsid w:val="0056489D"/>
    <w:rsid w:val="00565847"/>
    <w:rsid w:val="005671DB"/>
    <w:rsid w:val="00572F84"/>
    <w:rsid w:val="005749F0"/>
    <w:rsid w:val="00576DA1"/>
    <w:rsid w:val="00580F73"/>
    <w:rsid w:val="00580F85"/>
    <w:rsid w:val="00581A3C"/>
    <w:rsid w:val="00582E6B"/>
    <w:rsid w:val="005834DC"/>
    <w:rsid w:val="00586A54"/>
    <w:rsid w:val="005872F2"/>
    <w:rsid w:val="005873FA"/>
    <w:rsid w:val="00591167"/>
    <w:rsid w:val="005928C3"/>
    <w:rsid w:val="005952F0"/>
    <w:rsid w:val="0059765C"/>
    <w:rsid w:val="005A0AEE"/>
    <w:rsid w:val="005A0EEB"/>
    <w:rsid w:val="005A5C56"/>
    <w:rsid w:val="005A6E19"/>
    <w:rsid w:val="005B0D23"/>
    <w:rsid w:val="005B0DCA"/>
    <w:rsid w:val="005B0EED"/>
    <w:rsid w:val="005B1B6E"/>
    <w:rsid w:val="005B3B34"/>
    <w:rsid w:val="005B470A"/>
    <w:rsid w:val="005B55CB"/>
    <w:rsid w:val="005B749C"/>
    <w:rsid w:val="005B7606"/>
    <w:rsid w:val="005C1460"/>
    <w:rsid w:val="005C23E1"/>
    <w:rsid w:val="005C30FB"/>
    <w:rsid w:val="005C375C"/>
    <w:rsid w:val="005C4F3A"/>
    <w:rsid w:val="005C4FBE"/>
    <w:rsid w:val="005C5184"/>
    <w:rsid w:val="005C65CA"/>
    <w:rsid w:val="005C74B4"/>
    <w:rsid w:val="005D02C9"/>
    <w:rsid w:val="005D0692"/>
    <w:rsid w:val="005D07CD"/>
    <w:rsid w:val="005D23FC"/>
    <w:rsid w:val="005D2ACE"/>
    <w:rsid w:val="005D4E81"/>
    <w:rsid w:val="005D68B6"/>
    <w:rsid w:val="005E0F4D"/>
    <w:rsid w:val="005E4183"/>
    <w:rsid w:val="005E453B"/>
    <w:rsid w:val="005E5F23"/>
    <w:rsid w:val="005E7B33"/>
    <w:rsid w:val="005F327F"/>
    <w:rsid w:val="005F5C22"/>
    <w:rsid w:val="005F5ED4"/>
    <w:rsid w:val="00600482"/>
    <w:rsid w:val="00600972"/>
    <w:rsid w:val="00600A21"/>
    <w:rsid w:val="00602242"/>
    <w:rsid w:val="00604C03"/>
    <w:rsid w:val="00607210"/>
    <w:rsid w:val="00612DC6"/>
    <w:rsid w:val="00614560"/>
    <w:rsid w:val="0061659A"/>
    <w:rsid w:val="006170D6"/>
    <w:rsid w:val="0062035B"/>
    <w:rsid w:val="00620902"/>
    <w:rsid w:val="00621F3D"/>
    <w:rsid w:val="006246BA"/>
    <w:rsid w:val="006267AF"/>
    <w:rsid w:val="00631C1E"/>
    <w:rsid w:val="00634EAE"/>
    <w:rsid w:val="00635148"/>
    <w:rsid w:val="00635A8A"/>
    <w:rsid w:val="00637929"/>
    <w:rsid w:val="0064033A"/>
    <w:rsid w:val="0064202C"/>
    <w:rsid w:val="006423AD"/>
    <w:rsid w:val="006429FF"/>
    <w:rsid w:val="00653806"/>
    <w:rsid w:val="00654EF9"/>
    <w:rsid w:val="00655089"/>
    <w:rsid w:val="00656993"/>
    <w:rsid w:val="0065728D"/>
    <w:rsid w:val="00660430"/>
    <w:rsid w:val="00661A28"/>
    <w:rsid w:val="00662185"/>
    <w:rsid w:val="00662858"/>
    <w:rsid w:val="00663D25"/>
    <w:rsid w:val="00666882"/>
    <w:rsid w:val="006670E5"/>
    <w:rsid w:val="006716A8"/>
    <w:rsid w:val="006725E6"/>
    <w:rsid w:val="006748E0"/>
    <w:rsid w:val="00677C6C"/>
    <w:rsid w:val="00681165"/>
    <w:rsid w:val="006811B0"/>
    <w:rsid w:val="006827A3"/>
    <w:rsid w:val="00682DDE"/>
    <w:rsid w:val="00683100"/>
    <w:rsid w:val="00684820"/>
    <w:rsid w:val="0068514C"/>
    <w:rsid w:val="0068542D"/>
    <w:rsid w:val="00686965"/>
    <w:rsid w:val="006871F5"/>
    <w:rsid w:val="0069009E"/>
    <w:rsid w:val="006A63E7"/>
    <w:rsid w:val="006B0568"/>
    <w:rsid w:val="006B313D"/>
    <w:rsid w:val="006B534A"/>
    <w:rsid w:val="006B621C"/>
    <w:rsid w:val="006C1232"/>
    <w:rsid w:val="006C4F3F"/>
    <w:rsid w:val="006C50F6"/>
    <w:rsid w:val="006C7F90"/>
    <w:rsid w:val="006D05E5"/>
    <w:rsid w:val="006D1674"/>
    <w:rsid w:val="006D1B86"/>
    <w:rsid w:val="006D3587"/>
    <w:rsid w:val="006D432A"/>
    <w:rsid w:val="006E036B"/>
    <w:rsid w:val="006E0AD6"/>
    <w:rsid w:val="006E164B"/>
    <w:rsid w:val="006E50D3"/>
    <w:rsid w:val="006E7616"/>
    <w:rsid w:val="006F1D80"/>
    <w:rsid w:val="006F22FE"/>
    <w:rsid w:val="006F306D"/>
    <w:rsid w:val="006F35D0"/>
    <w:rsid w:val="006F397B"/>
    <w:rsid w:val="006F3BC6"/>
    <w:rsid w:val="006F5D89"/>
    <w:rsid w:val="006F6D21"/>
    <w:rsid w:val="00701A7F"/>
    <w:rsid w:val="007021F4"/>
    <w:rsid w:val="0070367D"/>
    <w:rsid w:val="00706266"/>
    <w:rsid w:val="00710402"/>
    <w:rsid w:val="0071082D"/>
    <w:rsid w:val="00712ED9"/>
    <w:rsid w:val="00714526"/>
    <w:rsid w:val="00714E7F"/>
    <w:rsid w:val="00717092"/>
    <w:rsid w:val="007171F3"/>
    <w:rsid w:val="007203A5"/>
    <w:rsid w:val="00723173"/>
    <w:rsid w:val="00724D91"/>
    <w:rsid w:val="00732BE0"/>
    <w:rsid w:val="00733B33"/>
    <w:rsid w:val="00736BBB"/>
    <w:rsid w:val="007372DF"/>
    <w:rsid w:val="00737AB1"/>
    <w:rsid w:val="0074168E"/>
    <w:rsid w:val="0074267C"/>
    <w:rsid w:val="00742A32"/>
    <w:rsid w:val="00744583"/>
    <w:rsid w:val="0074737F"/>
    <w:rsid w:val="0075357C"/>
    <w:rsid w:val="00755573"/>
    <w:rsid w:val="00755F2C"/>
    <w:rsid w:val="00756EB3"/>
    <w:rsid w:val="007634FC"/>
    <w:rsid w:val="007645EE"/>
    <w:rsid w:val="00765956"/>
    <w:rsid w:val="007661FC"/>
    <w:rsid w:val="007702AE"/>
    <w:rsid w:val="007718E8"/>
    <w:rsid w:val="0077409F"/>
    <w:rsid w:val="00774CC4"/>
    <w:rsid w:val="0078282E"/>
    <w:rsid w:val="00782FF6"/>
    <w:rsid w:val="00783ECD"/>
    <w:rsid w:val="00784502"/>
    <w:rsid w:val="00785DE2"/>
    <w:rsid w:val="007876F9"/>
    <w:rsid w:val="007916B2"/>
    <w:rsid w:val="00793F98"/>
    <w:rsid w:val="00795027"/>
    <w:rsid w:val="007950AE"/>
    <w:rsid w:val="0079545C"/>
    <w:rsid w:val="00795B13"/>
    <w:rsid w:val="0079718F"/>
    <w:rsid w:val="007A16A0"/>
    <w:rsid w:val="007A1E5C"/>
    <w:rsid w:val="007A2BAA"/>
    <w:rsid w:val="007A33EA"/>
    <w:rsid w:val="007A7596"/>
    <w:rsid w:val="007B055A"/>
    <w:rsid w:val="007B0D17"/>
    <w:rsid w:val="007B1C5B"/>
    <w:rsid w:val="007B26A1"/>
    <w:rsid w:val="007B5624"/>
    <w:rsid w:val="007B599E"/>
    <w:rsid w:val="007B5B7B"/>
    <w:rsid w:val="007B5BC2"/>
    <w:rsid w:val="007C042A"/>
    <w:rsid w:val="007C2965"/>
    <w:rsid w:val="007C2A4F"/>
    <w:rsid w:val="007C33E4"/>
    <w:rsid w:val="007C374F"/>
    <w:rsid w:val="007C3AE3"/>
    <w:rsid w:val="007C3E4B"/>
    <w:rsid w:val="007C3FBF"/>
    <w:rsid w:val="007C637D"/>
    <w:rsid w:val="007C6843"/>
    <w:rsid w:val="007C7CFA"/>
    <w:rsid w:val="007C7DAE"/>
    <w:rsid w:val="007D0C49"/>
    <w:rsid w:val="007D7063"/>
    <w:rsid w:val="007D7B4A"/>
    <w:rsid w:val="007E0C47"/>
    <w:rsid w:val="007E2A79"/>
    <w:rsid w:val="007E6794"/>
    <w:rsid w:val="007E6A50"/>
    <w:rsid w:val="007F02F2"/>
    <w:rsid w:val="007F0B1D"/>
    <w:rsid w:val="007F347A"/>
    <w:rsid w:val="007F4009"/>
    <w:rsid w:val="007F4637"/>
    <w:rsid w:val="007F6314"/>
    <w:rsid w:val="008048DA"/>
    <w:rsid w:val="00805F51"/>
    <w:rsid w:val="0081198A"/>
    <w:rsid w:val="00811DA3"/>
    <w:rsid w:val="0081323B"/>
    <w:rsid w:val="00817C5B"/>
    <w:rsid w:val="0082296E"/>
    <w:rsid w:val="00825D37"/>
    <w:rsid w:val="0083000C"/>
    <w:rsid w:val="00832306"/>
    <w:rsid w:val="008324C6"/>
    <w:rsid w:val="0083647C"/>
    <w:rsid w:val="0083779A"/>
    <w:rsid w:val="008414CA"/>
    <w:rsid w:val="008419A8"/>
    <w:rsid w:val="00841ABC"/>
    <w:rsid w:val="00842CB8"/>
    <w:rsid w:val="0084340E"/>
    <w:rsid w:val="008464D0"/>
    <w:rsid w:val="00846E61"/>
    <w:rsid w:val="0084783A"/>
    <w:rsid w:val="00851CB9"/>
    <w:rsid w:val="008538F8"/>
    <w:rsid w:val="00855B19"/>
    <w:rsid w:val="00857525"/>
    <w:rsid w:val="00860039"/>
    <w:rsid w:val="00860677"/>
    <w:rsid w:val="008606D3"/>
    <w:rsid w:val="00861D53"/>
    <w:rsid w:val="00862F26"/>
    <w:rsid w:val="00863333"/>
    <w:rsid w:val="00864536"/>
    <w:rsid w:val="008651B6"/>
    <w:rsid w:val="00865529"/>
    <w:rsid w:val="00872432"/>
    <w:rsid w:val="008733AA"/>
    <w:rsid w:val="008740D9"/>
    <w:rsid w:val="0087479D"/>
    <w:rsid w:val="0087733D"/>
    <w:rsid w:val="00877E21"/>
    <w:rsid w:val="00880581"/>
    <w:rsid w:val="00880776"/>
    <w:rsid w:val="00880CD8"/>
    <w:rsid w:val="00880CE4"/>
    <w:rsid w:val="00883653"/>
    <w:rsid w:val="008847B6"/>
    <w:rsid w:val="00890CD3"/>
    <w:rsid w:val="0089182C"/>
    <w:rsid w:val="00892875"/>
    <w:rsid w:val="00892BB2"/>
    <w:rsid w:val="008931CF"/>
    <w:rsid w:val="00893461"/>
    <w:rsid w:val="00893774"/>
    <w:rsid w:val="008967C0"/>
    <w:rsid w:val="00896C08"/>
    <w:rsid w:val="008A01B4"/>
    <w:rsid w:val="008A1C80"/>
    <w:rsid w:val="008A352B"/>
    <w:rsid w:val="008A498C"/>
    <w:rsid w:val="008B44C4"/>
    <w:rsid w:val="008B5F57"/>
    <w:rsid w:val="008C4660"/>
    <w:rsid w:val="008C4A21"/>
    <w:rsid w:val="008C6AD1"/>
    <w:rsid w:val="008D0CD7"/>
    <w:rsid w:val="008D36A7"/>
    <w:rsid w:val="008D4AB2"/>
    <w:rsid w:val="008D5A61"/>
    <w:rsid w:val="008E0670"/>
    <w:rsid w:val="008E0808"/>
    <w:rsid w:val="008E3CC7"/>
    <w:rsid w:val="008E3FC3"/>
    <w:rsid w:val="008F27E1"/>
    <w:rsid w:val="008F3163"/>
    <w:rsid w:val="008F3BD5"/>
    <w:rsid w:val="008F4D9F"/>
    <w:rsid w:val="008F7C8A"/>
    <w:rsid w:val="00901452"/>
    <w:rsid w:val="0090415E"/>
    <w:rsid w:val="0090762C"/>
    <w:rsid w:val="009114F0"/>
    <w:rsid w:val="00915261"/>
    <w:rsid w:val="00920A39"/>
    <w:rsid w:val="00921247"/>
    <w:rsid w:val="00921C42"/>
    <w:rsid w:val="009220C5"/>
    <w:rsid w:val="0092299F"/>
    <w:rsid w:val="00923830"/>
    <w:rsid w:val="00924A4F"/>
    <w:rsid w:val="00924BD0"/>
    <w:rsid w:val="0092643A"/>
    <w:rsid w:val="009273E1"/>
    <w:rsid w:val="009308B8"/>
    <w:rsid w:val="0093214D"/>
    <w:rsid w:val="009333B6"/>
    <w:rsid w:val="00936B66"/>
    <w:rsid w:val="00936FCB"/>
    <w:rsid w:val="00937E1D"/>
    <w:rsid w:val="0094089C"/>
    <w:rsid w:val="00951A5C"/>
    <w:rsid w:val="00952572"/>
    <w:rsid w:val="00957099"/>
    <w:rsid w:val="009577BE"/>
    <w:rsid w:val="00957C1C"/>
    <w:rsid w:val="0096029D"/>
    <w:rsid w:val="00962090"/>
    <w:rsid w:val="00962F1D"/>
    <w:rsid w:val="00963F9A"/>
    <w:rsid w:val="0096567F"/>
    <w:rsid w:val="009665D7"/>
    <w:rsid w:val="0097050F"/>
    <w:rsid w:val="00971D72"/>
    <w:rsid w:val="00972EC5"/>
    <w:rsid w:val="009745FB"/>
    <w:rsid w:val="00984DF3"/>
    <w:rsid w:val="0098551E"/>
    <w:rsid w:val="00992EE6"/>
    <w:rsid w:val="009947A5"/>
    <w:rsid w:val="00996782"/>
    <w:rsid w:val="009A5058"/>
    <w:rsid w:val="009A5991"/>
    <w:rsid w:val="009A67FB"/>
    <w:rsid w:val="009B169A"/>
    <w:rsid w:val="009B2413"/>
    <w:rsid w:val="009B3115"/>
    <w:rsid w:val="009B37F6"/>
    <w:rsid w:val="009B5CC7"/>
    <w:rsid w:val="009B5E5B"/>
    <w:rsid w:val="009C08A8"/>
    <w:rsid w:val="009C0C1D"/>
    <w:rsid w:val="009C2338"/>
    <w:rsid w:val="009C2DF7"/>
    <w:rsid w:val="009C497A"/>
    <w:rsid w:val="009C51D2"/>
    <w:rsid w:val="009C57F6"/>
    <w:rsid w:val="009D0D2E"/>
    <w:rsid w:val="009D236F"/>
    <w:rsid w:val="009D7B76"/>
    <w:rsid w:val="009E03A4"/>
    <w:rsid w:val="009E1FA4"/>
    <w:rsid w:val="009E2D21"/>
    <w:rsid w:val="009E35D7"/>
    <w:rsid w:val="009E3B35"/>
    <w:rsid w:val="009E6401"/>
    <w:rsid w:val="009E66D4"/>
    <w:rsid w:val="009E6B6C"/>
    <w:rsid w:val="009F1184"/>
    <w:rsid w:val="009F1BBD"/>
    <w:rsid w:val="009F2CB1"/>
    <w:rsid w:val="009F388D"/>
    <w:rsid w:val="009F59F1"/>
    <w:rsid w:val="009F6448"/>
    <w:rsid w:val="009F7C67"/>
    <w:rsid w:val="00A003ED"/>
    <w:rsid w:val="00A01820"/>
    <w:rsid w:val="00A027C1"/>
    <w:rsid w:val="00A02869"/>
    <w:rsid w:val="00A07B82"/>
    <w:rsid w:val="00A10A85"/>
    <w:rsid w:val="00A113AF"/>
    <w:rsid w:val="00A1211A"/>
    <w:rsid w:val="00A14E3F"/>
    <w:rsid w:val="00A160CC"/>
    <w:rsid w:val="00A20F32"/>
    <w:rsid w:val="00A21A5A"/>
    <w:rsid w:val="00A231E7"/>
    <w:rsid w:val="00A24E3E"/>
    <w:rsid w:val="00A25968"/>
    <w:rsid w:val="00A259BD"/>
    <w:rsid w:val="00A2699E"/>
    <w:rsid w:val="00A32660"/>
    <w:rsid w:val="00A35461"/>
    <w:rsid w:val="00A365D1"/>
    <w:rsid w:val="00A41827"/>
    <w:rsid w:val="00A44479"/>
    <w:rsid w:val="00A4483A"/>
    <w:rsid w:val="00A46888"/>
    <w:rsid w:val="00A46954"/>
    <w:rsid w:val="00A51656"/>
    <w:rsid w:val="00A562F3"/>
    <w:rsid w:val="00A60290"/>
    <w:rsid w:val="00A61455"/>
    <w:rsid w:val="00A62B71"/>
    <w:rsid w:val="00A63833"/>
    <w:rsid w:val="00A64CA5"/>
    <w:rsid w:val="00A64DEF"/>
    <w:rsid w:val="00A6740B"/>
    <w:rsid w:val="00A70085"/>
    <w:rsid w:val="00A70B38"/>
    <w:rsid w:val="00A70CB7"/>
    <w:rsid w:val="00A729F7"/>
    <w:rsid w:val="00A7322C"/>
    <w:rsid w:val="00A74AB6"/>
    <w:rsid w:val="00A76874"/>
    <w:rsid w:val="00A7768E"/>
    <w:rsid w:val="00A81FB2"/>
    <w:rsid w:val="00A828D0"/>
    <w:rsid w:val="00A843D6"/>
    <w:rsid w:val="00A84617"/>
    <w:rsid w:val="00A933C5"/>
    <w:rsid w:val="00A94028"/>
    <w:rsid w:val="00A950D0"/>
    <w:rsid w:val="00A96148"/>
    <w:rsid w:val="00A96564"/>
    <w:rsid w:val="00AA002D"/>
    <w:rsid w:val="00AA00ED"/>
    <w:rsid w:val="00AA0FF4"/>
    <w:rsid w:val="00AA2072"/>
    <w:rsid w:val="00AA3CD6"/>
    <w:rsid w:val="00AA6216"/>
    <w:rsid w:val="00AB2908"/>
    <w:rsid w:val="00AB3669"/>
    <w:rsid w:val="00AB5B46"/>
    <w:rsid w:val="00AB69D1"/>
    <w:rsid w:val="00AB72FF"/>
    <w:rsid w:val="00AB74D0"/>
    <w:rsid w:val="00AC04BE"/>
    <w:rsid w:val="00AC33A8"/>
    <w:rsid w:val="00AD02C0"/>
    <w:rsid w:val="00AD175F"/>
    <w:rsid w:val="00AD29C0"/>
    <w:rsid w:val="00AD4EF7"/>
    <w:rsid w:val="00AD544A"/>
    <w:rsid w:val="00AD6A8D"/>
    <w:rsid w:val="00AE0453"/>
    <w:rsid w:val="00AE2570"/>
    <w:rsid w:val="00AE34DC"/>
    <w:rsid w:val="00AE5AF8"/>
    <w:rsid w:val="00AE6596"/>
    <w:rsid w:val="00AE73D5"/>
    <w:rsid w:val="00AF2615"/>
    <w:rsid w:val="00AF3D4C"/>
    <w:rsid w:val="00AF419B"/>
    <w:rsid w:val="00AF44F3"/>
    <w:rsid w:val="00AF51A3"/>
    <w:rsid w:val="00AF626D"/>
    <w:rsid w:val="00AF7E1B"/>
    <w:rsid w:val="00B005C7"/>
    <w:rsid w:val="00B007A8"/>
    <w:rsid w:val="00B00E05"/>
    <w:rsid w:val="00B0344C"/>
    <w:rsid w:val="00B06151"/>
    <w:rsid w:val="00B0716D"/>
    <w:rsid w:val="00B11350"/>
    <w:rsid w:val="00B11B52"/>
    <w:rsid w:val="00B1272A"/>
    <w:rsid w:val="00B2125E"/>
    <w:rsid w:val="00B22842"/>
    <w:rsid w:val="00B24410"/>
    <w:rsid w:val="00B246EB"/>
    <w:rsid w:val="00B26680"/>
    <w:rsid w:val="00B27D23"/>
    <w:rsid w:val="00B301C2"/>
    <w:rsid w:val="00B3487C"/>
    <w:rsid w:val="00B34F83"/>
    <w:rsid w:val="00B3505B"/>
    <w:rsid w:val="00B35C51"/>
    <w:rsid w:val="00B366F1"/>
    <w:rsid w:val="00B37297"/>
    <w:rsid w:val="00B4016E"/>
    <w:rsid w:val="00B415F5"/>
    <w:rsid w:val="00B41E23"/>
    <w:rsid w:val="00B42ECE"/>
    <w:rsid w:val="00B44E31"/>
    <w:rsid w:val="00B45639"/>
    <w:rsid w:val="00B47D91"/>
    <w:rsid w:val="00B51046"/>
    <w:rsid w:val="00B518D2"/>
    <w:rsid w:val="00B5270D"/>
    <w:rsid w:val="00B551B5"/>
    <w:rsid w:val="00B565BF"/>
    <w:rsid w:val="00B56991"/>
    <w:rsid w:val="00B61679"/>
    <w:rsid w:val="00B6325D"/>
    <w:rsid w:val="00B652C0"/>
    <w:rsid w:val="00B67F93"/>
    <w:rsid w:val="00B71A39"/>
    <w:rsid w:val="00B73710"/>
    <w:rsid w:val="00B7461F"/>
    <w:rsid w:val="00B74EB1"/>
    <w:rsid w:val="00B74FF2"/>
    <w:rsid w:val="00B77ED8"/>
    <w:rsid w:val="00B81038"/>
    <w:rsid w:val="00B810AA"/>
    <w:rsid w:val="00B82696"/>
    <w:rsid w:val="00B831F3"/>
    <w:rsid w:val="00B90A03"/>
    <w:rsid w:val="00B90D51"/>
    <w:rsid w:val="00B91381"/>
    <w:rsid w:val="00B918B9"/>
    <w:rsid w:val="00B97520"/>
    <w:rsid w:val="00B97BE7"/>
    <w:rsid w:val="00BA0815"/>
    <w:rsid w:val="00BA09A3"/>
    <w:rsid w:val="00BA3320"/>
    <w:rsid w:val="00BA4139"/>
    <w:rsid w:val="00BA4A69"/>
    <w:rsid w:val="00BA58B5"/>
    <w:rsid w:val="00BA5F67"/>
    <w:rsid w:val="00BA5FB7"/>
    <w:rsid w:val="00BA68C6"/>
    <w:rsid w:val="00BA6CEB"/>
    <w:rsid w:val="00BB21C6"/>
    <w:rsid w:val="00BB520F"/>
    <w:rsid w:val="00BC0561"/>
    <w:rsid w:val="00BC07AC"/>
    <w:rsid w:val="00BD1009"/>
    <w:rsid w:val="00BD35C9"/>
    <w:rsid w:val="00BD39DB"/>
    <w:rsid w:val="00BD3A10"/>
    <w:rsid w:val="00BD5D47"/>
    <w:rsid w:val="00BE364D"/>
    <w:rsid w:val="00BE38B6"/>
    <w:rsid w:val="00BE4BEA"/>
    <w:rsid w:val="00BE587C"/>
    <w:rsid w:val="00BE790A"/>
    <w:rsid w:val="00BF28E2"/>
    <w:rsid w:val="00BF341B"/>
    <w:rsid w:val="00BF367C"/>
    <w:rsid w:val="00BF446B"/>
    <w:rsid w:val="00BF59A4"/>
    <w:rsid w:val="00BF6E4E"/>
    <w:rsid w:val="00BF7BBF"/>
    <w:rsid w:val="00C01074"/>
    <w:rsid w:val="00C03104"/>
    <w:rsid w:val="00C03471"/>
    <w:rsid w:val="00C04004"/>
    <w:rsid w:val="00C149AA"/>
    <w:rsid w:val="00C168A4"/>
    <w:rsid w:val="00C24F8F"/>
    <w:rsid w:val="00C252D2"/>
    <w:rsid w:val="00C25C6B"/>
    <w:rsid w:val="00C26B3D"/>
    <w:rsid w:val="00C26C5E"/>
    <w:rsid w:val="00C26FF5"/>
    <w:rsid w:val="00C27967"/>
    <w:rsid w:val="00C27AD6"/>
    <w:rsid w:val="00C27FB4"/>
    <w:rsid w:val="00C30D37"/>
    <w:rsid w:val="00C31399"/>
    <w:rsid w:val="00C32C20"/>
    <w:rsid w:val="00C33E13"/>
    <w:rsid w:val="00C34479"/>
    <w:rsid w:val="00C36378"/>
    <w:rsid w:val="00C36BE7"/>
    <w:rsid w:val="00C43C82"/>
    <w:rsid w:val="00C43CF3"/>
    <w:rsid w:val="00C44629"/>
    <w:rsid w:val="00C44B30"/>
    <w:rsid w:val="00C45D02"/>
    <w:rsid w:val="00C46312"/>
    <w:rsid w:val="00C46AF1"/>
    <w:rsid w:val="00C46CD7"/>
    <w:rsid w:val="00C5078B"/>
    <w:rsid w:val="00C52BF0"/>
    <w:rsid w:val="00C56AA3"/>
    <w:rsid w:val="00C6056B"/>
    <w:rsid w:val="00C60C10"/>
    <w:rsid w:val="00C672F2"/>
    <w:rsid w:val="00C704E9"/>
    <w:rsid w:val="00C7050B"/>
    <w:rsid w:val="00C813DB"/>
    <w:rsid w:val="00C834B7"/>
    <w:rsid w:val="00C839A3"/>
    <w:rsid w:val="00C907F5"/>
    <w:rsid w:val="00C9340E"/>
    <w:rsid w:val="00C95E8A"/>
    <w:rsid w:val="00C97C78"/>
    <w:rsid w:val="00C97DCF"/>
    <w:rsid w:val="00CA2138"/>
    <w:rsid w:val="00CA23A4"/>
    <w:rsid w:val="00CA2DED"/>
    <w:rsid w:val="00CA44FF"/>
    <w:rsid w:val="00CA79D7"/>
    <w:rsid w:val="00CB1C74"/>
    <w:rsid w:val="00CB3349"/>
    <w:rsid w:val="00CB64E8"/>
    <w:rsid w:val="00CB70E2"/>
    <w:rsid w:val="00CB76AC"/>
    <w:rsid w:val="00CC14CD"/>
    <w:rsid w:val="00CC339D"/>
    <w:rsid w:val="00CD6C36"/>
    <w:rsid w:val="00CD7028"/>
    <w:rsid w:val="00CE2ADF"/>
    <w:rsid w:val="00CE351A"/>
    <w:rsid w:val="00CE5836"/>
    <w:rsid w:val="00CF0DE6"/>
    <w:rsid w:val="00CF6D9C"/>
    <w:rsid w:val="00CF75F4"/>
    <w:rsid w:val="00CF7F89"/>
    <w:rsid w:val="00D026A9"/>
    <w:rsid w:val="00D028F2"/>
    <w:rsid w:val="00D028F9"/>
    <w:rsid w:val="00D0435F"/>
    <w:rsid w:val="00D06216"/>
    <w:rsid w:val="00D119F5"/>
    <w:rsid w:val="00D12260"/>
    <w:rsid w:val="00D13165"/>
    <w:rsid w:val="00D14058"/>
    <w:rsid w:val="00D1423D"/>
    <w:rsid w:val="00D14360"/>
    <w:rsid w:val="00D14558"/>
    <w:rsid w:val="00D14B8F"/>
    <w:rsid w:val="00D15733"/>
    <w:rsid w:val="00D15FC7"/>
    <w:rsid w:val="00D21918"/>
    <w:rsid w:val="00D23CF0"/>
    <w:rsid w:val="00D2668B"/>
    <w:rsid w:val="00D26E36"/>
    <w:rsid w:val="00D30EAA"/>
    <w:rsid w:val="00D31D0C"/>
    <w:rsid w:val="00D32FAB"/>
    <w:rsid w:val="00D34562"/>
    <w:rsid w:val="00D34961"/>
    <w:rsid w:val="00D35A09"/>
    <w:rsid w:val="00D372F1"/>
    <w:rsid w:val="00D37DAE"/>
    <w:rsid w:val="00D41AC8"/>
    <w:rsid w:val="00D473A9"/>
    <w:rsid w:val="00D50F4E"/>
    <w:rsid w:val="00D52A5D"/>
    <w:rsid w:val="00D540F4"/>
    <w:rsid w:val="00D60034"/>
    <w:rsid w:val="00D603CC"/>
    <w:rsid w:val="00D628D1"/>
    <w:rsid w:val="00D62AB6"/>
    <w:rsid w:val="00D63898"/>
    <w:rsid w:val="00D63AD0"/>
    <w:rsid w:val="00D65BB5"/>
    <w:rsid w:val="00D6631F"/>
    <w:rsid w:val="00D66B24"/>
    <w:rsid w:val="00D66CCB"/>
    <w:rsid w:val="00D66EDF"/>
    <w:rsid w:val="00D70CBE"/>
    <w:rsid w:val="00D7258E"/>
    <w:rsid w:val="00D72ED5"/>
    <w:rsid w:val="00D74197"/>
    <w:rsid w:val="00D74FD9"/>
    <w:rsid w:val="00D75DE3"/>
    <w:rsid w:val="00D801AB"/>
    <w:rsid w:val="00D81F4F"/>
    <w:rsid w:val="00D857B2"/>
    <w:rsid w:val="00D86169"/>
    <w:rsid w:val="00D866C2"/>
    <w:rsid w:val="00D87A4A"/>
    <w:rsid w:val="00D916FC"/>
    <w:rsid w:val="00D92CA2"/>
    <w:rsid w:val="00D94F13"/>
    <w:rsid w:val="00D9552F"/>
    <w:rsid w:val="00D97B44"/>
    <w:rsid w:val="00DA0A8B"/>
    <w:rsid w:val="00DA0F73"/>
    <w:rsid w:val="00DA1785"/>
    <w:rsid w:val="00DA267E"/>
    <w:rsid w:val="00DA32CF"/>
    <w:rsid w:val="00DA415C"/>
    <w:rsid w:val="00DA49A9"/>
    <w:rsid w:val="00DA73FE"/>
    <w:rsid w:val="00DB092E"/>
    <w:rsid w:val="00DB0952"/>
    <w:rsid w:val="00DB2EAA"/>
    <w:rsid w:val="00DB396B"/>
    <w:rsid w:val="00DB3FF0"/>
    <w:rsid w:val="00DB5874"/>
    <w:rsid w:val="00DB6EF6"/>
    <w:rsid w:val="00DC07BA"/>
    <w:rsid w:val="00DC0D96"/>
    <w:rsid w:val="00DC5CC7"/>
    <w:rsid w:val="00DC707C"/>
    <w:rsid w:val="00DC7729"/>
    <w:rsid w:val="00DD00A9"/>
    <w:rsid w:val="00DD015B"/>
    <w:rsid w:val="00DD03DB"/>
    <w:rsid w:val="00DD245C"/>
    <w:rsid w:val="00DD5EF3"/>
    <w:rsid w:val="00DE0439"/>
    <w:rsid w:val="00DE482B"/>
    <w:rsid w:val="00DE4D7B"/>
    <w:rsid w:val="00DE599E"/>
    <w:rsid w:val="00DE706B"/>
    <w:rsid w:val="00DF423C"/>
    <w:rsid w:val="00DF6F14"/>
    <w:rsid w:val="00DF6F83"/>
    <w:rsid w:val="00DF7A07"/>
    <w:rsid w:val="00E001BA"/>
    <w:rsid w:val="00E00502"/>
    <w:rsid w:val="00E034C1"/>
    <w:rsid w:val="00E04C33"/>
    <w:rsid w:val="00E10FEE"/>
    <w:rsid w:val="00E13F14"/>
    <w:rsid w:val="00E155FC"/>
    <w:rsid w:val="00E15B21"/>
    <w:rsid w:val="00E15B82"/>
    <w:rsid w:val="00E2084B"/>
    <w:rsid w:val="00E212A6"/>
    <w:rsid w:val="00E244AD"/>
    <w:rsid w:val="00E248E4"/>
    <w:rsid w:val="00E30C34"/>
    <w:rsid w:val="00E337BA"/>
    <w:rsid w:val="00E3396E"/>
    <w:rsid w:val="00E3610F"/>
    <w:rsid w:val="00E41CB2"/>
    <w:rsid w:val="00E41FE3"/>
    <w:rsid w:val="00E43280"/>
    <w:rsid w:val="00E43667"/>
    <w:rsid w:val="00E45779"/>
    <w:rsid w:val="00E45892"/>
    <w:rsid w:val="00E465BF"/>
    <w:rsid w:val="00E47750"/>
    <w:rsid w:val="00E508CF"/>
    <w:rsid w:val="00E53A2F"/>
    <w:rsid w:val="00E556CB"/>
    <w:rsid w:val="00E5599E"/>
    <w:rsid w:val="00E572BD"/>
    <w:rsid w:val="00E624D0"/>
    <w:rsid w:val="00E627CE"/>
    <w:rsid w:val="00E63930"/>
    <w:rsid w:val="00E67733"/>
    <w:rsid w:val="00E67825"/>
    <w:rsid w:val="00E70000"/>
    <w:rsid w:val="00E72845"/>
    <w:rsid w:val="00E73AAB"/>
    <w:rsid w:val="00E76A8F"/>
    <w:rsid w:val="00E81AF5"/>
    <w:rsid w:val="00E839E1"/>
    <w:rsid w:val="00E8666F"/>
    <w:rsid w:val="00E86B9F"/>
    <w:rsid w:val="00E87926"/>
    <w:rsid w:val="00E94E91"/>
    <w:rsid w:val="00E95B88"/>
    <w:rsid w:val="00E96486"/>
    <w:rsid w:val="00E967CE"/>
    <w:rsid w:val="00EA1AA2"/>
    <w:rsid w:val="00EA1B2C"/>
    <w:rsid w:val="00EA2252"/>
    <w:rsid w:val="00EA2969"/>
    <w:rsid w:val="00EA622E"/>
    <w:rsid w:val="00EB1F5B"/>
    <w:rsid w:val="00EB28B5"/>
    <w:rsid w:val="00EB3CC8"/>
    <w:rsid w:val="00EB5A16"/>
    <w:rsid w:val="00EC250F"/>
    <w:rsid w:val="00EC3562"/>
    <w:rsid w:val="00EC57B8"/>
    <w:rsid w:val="00ED0ACF"/>
    <w:rsid w:val="00ED4150"/>
    <w:rsid w:val="00ED701C"/>
    <w:rsid w:val="00EE5BCA"/>
    <w:rsid w:val="00EE791F"/>
    <w:rsid w:val="00EE7A56"/>
    <w:rsid w:val="00EF02E3"/>
    <w:rsid w:val="00EF3B01"/>
    <w:rsid w:val="00EF64E9"/>
    <w:rsid w:val="00F00966"/>
    <w:rsid w:val="00F010E7"/>
    <w:rsid w:val="00F01ADB"/>
    <w:rsid w:val="00F040AC"/>
    <w:rsid w:val="00F046AF"/>
    <w:rsid w:val="00F05E28"/>
    <w:rsid w:val="00F10492"/>
    <w:rsid w:val="00F11424"/>
    <w:rsid w:val="00F11AAC"/>
    <w:rsid w:val="00F11BB7"/>
    <w:rsid w:val="00F14452"/>
    <w:rsid w:val="00F147CE"/>
    <w:rsid w:val="00F16203"/>
    <w:rsid w:val="00F233CE"/>
    <w:rsid w:val="00F23FA3"/>
    <w:rsid w:val="00F2460B"/>
    <w:rsid w:val="00F24865"/>
    <w:rsid w:val="00F2603D"/>
    <w:rsid w:val="00F26607"/>
    <w:rsid w:val="00F27157"/>
    <w:rsid w:val="00F272A5"/>
    <w:rsid w:val="00F27B70"/>
    <w:rsid w:val="00F32048"/>
    <w:rsid w:val="00F33FE8"/>
    <w:rsid w:val="00F355EA"/>
    <w:rsid w:val="00F4157F"/>
    <w:rsid w:val="00F41AE2"/>
    <w:rsid w:val="00F44D46"/>
    <w:rsid w:val="00F44F4E"/>
    <w:rsid w:val="00F4657C"/>
    <w:rsid w:val="00F47966"/>
    <w:rsid w:val="00F47F1B"/>
    <w:rsid w:val="00F50241"/>
    <w:rsid w:val="00F554CC"/>
    <w:rsid w:val="00F60CA1"/>
    <w:rsid w:val="00F6278E"/>
    <w:rsid w:val="00F64051"/>
    <w:rsid w:val="00F64C18"/>
    <w:rsid w:val="00F7047C"/>
    <w:rsid w:val="00F71311"/>
    <w:rsid w:val="00F74C13"/>
    <w:rsid w:val="00F76542"/>
    <w:rsid w:val="00F81B19"/>
    <w:rsid w:val="00F851BF"/>
    <w:rsid w:val="00F92640"/>
    <w:rsid w:val="00F94639"/>
    <w:rsid w:val="00F959ED"/>
    <w:rsid w:val="00FA07F2"/>
    <w:rsid w:val="00FA0AC8"/>
    <w:rsid w:val="00FA0B0B"/>
    <w:rsid w:val="00FA0C1A"/>
    <w:rsid w:val="00FA13F9"/>
    <w:rsid w:val="00FB04B3"/>
    <w:rsid w:val="00FB462C"/>
    <w:rsid w:val="00FB5FEF"/>
    <w:rsid w:val="00FB6C5D"/>
    <w:rsid w:val="00FC0203"/>
    <w:rsid w:val="00FC08A9"/>
    <w:rsid w:val="00FC2130"/>
    <w:rsid w:val="00FC6673"/>
    <w:rsid w:val="00FC6846"/>
    <w:rsid w:val="00FC7AE0"/>
    <w:rsid w:val="00FD1713"/>
    <w:rsid w:val="00FD3444"/>
    <w:rsid w:val="00FD45E0"/>
    <w:rsid w:val="00FD6682"/>
    <w:rsid w:val="00FE128C"/>
    <w:rsid w:val="00FE221B"/>
    <w:rsid w:val="00FE2B0E"/>
    <w:rsid w:val="00FF388B"/>
    <w:rsid w:val="00FF4EE2"/>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BFF9D7"/>
  <w15:docId w15:val="{CBD3BA7B-257E-4767-9892-7FD55CCE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0A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A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D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F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9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4D76D8"/>
  </w:style>
  <w:style w:type="table" w:customStyle="1" w:styleId="16">
    <w:name w:val="表 (格子)16"/>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4D76D8"/>
  </w:style>
  <w:style w:type="table" w:customStyle="1" w:styleId="42">
    <w:name w:val="表 (格子)4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4D76D8"/>
  </w:style>
  <w:style w:type="table" w:customStyle="1" w:styleId="121">
    <w:name w:val="表 (格子)1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D76D8"/>
  </w:style>
  <w:style w:type="table" w:customStyle="1" w:styleId="411">
    <w:name w:val="表 (格子)4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6668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6668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3347455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1020863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08098310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 w:id="1714187164">
      <w:bodyDiv w:val="1"/>
      <w:marLeft w:val="0"/>
      <w:marRight w:val="0"/>
      <w:marTop w:val="0"/>
      <w:marBottom w:val="0"/>
      <w:divBdr>
        <w:top w:val="none" w:sz="0" w:space="0" w:color="auto"/>
        <w:left w:val="none" w:sz="0" w:space="0" w:color="auto"/>
        <w:bottom w:val="none" w:sz="0" w:space="0" w:color="auto"/>
        <w:right w:val="none" w:sz="0" w:space="0" w:color="auto"/>
      </w:divBdr>
    </w:div>
    <w:div w:id="2051028788">
      <w:bodyDiv w:val="1"/>
      <w:marLeft w:val="0"/>
      <w:marRight w:val="0"/>
      <w:marTop w:val="0"/>
      <w:marBottom w:val="0"/>
      <w:divBdr>
        <w:top w:val="none" w:sz="0" w:space="0" w:color="auto"/>
        <w:left w:val="none" w:sz="0" w:space="0" w:color="auto"/>
        <w:bottom w:val="none" w:sz="0" w:space="0" w:color="auto"/>
        <w:right w:val="none" w:sz="0" w:space="0" w:color="auto"/>
      </w:divBdr>
    </w:div>
    <w:div w:id="20974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6D02-CD15-4EBB-B3C3-6A6CAE75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32</Pages>
  <Words>4272</Words>
  <Characters>24351</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181</cp:revision>
  <cp:lastPrinted>2020-11-14T06:47:00Z</cp:lastPrinted>
  <dcterms:created xsi:type="dcterms:W3CDTF">2020-02-14T08:20:00Z</dcterms:created>
  <dcterms:modified xsi:type="dcterms:W3CDTF">2024-01-25T07:51:00Z</dcterms:modified>
</cp:coreProperties>
</file>