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70" w:rsidRDefault="00387770" w:rsidP="00387770">
      <w:pPr>
        <w:spacing w:after="12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ヒト免疫不全ウイルスによる免疫の機能障害の状態及び所見（</w:t>
      </w:r>
      <w:r>
        <w:rPr>
          <w:snapToGrid w:val="0"/>
        </w:rPr>
        <w:t>13</w:t>
      </w:r>
      <w:r>
        <w:rPr>
          <w:rFonts w:hint="eastAsia"/>
          <w:snapToGrid w:val="0"/>
        </w:rPr>
        <w:t>歳以上用）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809"/>
        <w:gridCol w:w="241"/>
        <w:gridCol w:w="1602"/>
        <w:gridCol w:w="425"/>
        <w:gridCol w:w="1843"/>
        <w:gridCol w:w="425"/>
        <w:gridCol w:w="1417"/>
        <w:gridCol w:w="567"/>
        <w:gridCol w:w="851"/>
      </w:tblGrid>
      <w:tr w:rsidR="00387770" w:rsidTr="00387770">
        <w:trPr>
          <w:cantSplit/>
          <w:trHeight w:hRule="exact" w:val="2200"/>
        </w:trPr>
        <w:tc>
          <w:tcPr>
            <w:tcW w:w="10490" w:type="dxa"/>
            <w:gridSpan w:val="11"/>
            <w:tcBorders>
              <w:bottom w:val="nil"/>
            </w:tcBorders>
          </w:tcPr>
          <w:p w:rsidR="00387770" w:rsidRPr="00387770" w:rsidRDefault="00387770" w:rsidP="00756F08">
            <w:pPr>
              <w:spacing w:before="60" w:line="300" w:lineRule="exac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</w:rPr>
              <w:t>１　ＨＩＶ感染確認日及びその確認方法</w:t>
            </w:r>
          </w:p>
          <w:p w:rsidR="00387770" w:rsidRPr="00387770" w:rsidRDefault="00387770" w:rsidP="00756F08">
            <w:pPr>
              <w:spacing w:line="300" w:lineRule="exac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387770" w:rsidRPr="00387770" w:rsidRDefault="00387770" w:rsidP="00756F08">
            <w:pPr>
              <w:spacing w:line="300" w:lineRule="exact"/>
              <w:jc w:val="right"/>
              <w:rPr>
                <w:rFonts w:ascii="?l?r ??fc"/>
                <w:snapToGrid w:val="0"/>
                <w:sz w:val="22"/>
                <w:szCs w:val="22"/>
                <w:u w:val="single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  <w:u w:val="single"/>
              </w:rPr>
              <w:t>ＨＩＶ感染を確認した日　　年　　月　　日</w:t>
            </w: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387770" w:rsidRPr="00387770" w:rsidRDefault="00387770" w:rsidP="00756F08">
            <w:pPr>
              <w:spacing w:line="300" w:lineRule="exact"/>
              <w:jc w:val="right"/>
              <w:rPr>
                <w:rFonts w:ascii="?l?r ??fc"/>
                <w:snapToGrid w:val="0"/>
                <w:sz w:val="22"/>
                <w:szCs w:val="22"/>
              </w:rPr>
            </w:pPr>
          </w:p>
          <w:p w:rsidR="00387770" w:rsidRPr="00387770" w:rsidRDefault="00387770" w:rsidP="00756F08">
            <w:pPr>
              <w:spacing w:line="300" w:lineRule="exac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387770">
              <w:rPr>
                <w:snapToGrid w:val="0"/>
                <w:w w:val="50"/>
                <w:sz w:val="22"/>
                <w:szCs w:val="22"/>
              </w:rPr>
              <w:t>(</w:t>
            </w:r>
            <w:r w:rsidRPr="00387770">
              <w:rPr>
                <w:rFonts w:hint="eastAsia"/>
                <w:snapToGrid w:val="0"/>
                <w:w w:val="50"/>
                <w:sz w:val="22"/>
                <w:szCs w:val="22"/>
              </w:rPr>
              <w:t>２</w:t>
            </w:r>
            <w:r w:rsidRPr="00387770">
              <w:rPr>
                <w:snapToGrid w:val="0"/>
                <w:w w:val="50"/>
                <w:sz w:val="22"/>
                <w:szCs w:val="22"/>
              </w:rPr>
              <w:t>)</w:t>
            </w:r>
            <w:r w:rsidRPr="00387770">
              <w:rPr>
                <w:rFonts w:hint="eastAsia"/>
                <w:snapToGrid w:val="0"/>
                <w:sz w:val="22"/>
                <w:szCs w:val="22"/>
              </w:rPr>
              <w:t>については、いずれか一つの検査による確認が必要である。</w:t>
            </w:r>
          </w:p>
          <w:p w:rsidR="00387770" w:rsidRPr="00387770" w:rsidRDefault="00387770" w:rsidP="00756F08">
            <w:pPr>
              <w:spacing w:line="300" w:lineRule="exact"/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387770" w:rsidRDefault="00387770" w:rsidP="00756F0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387770">
              <w:rPr>
                <w:snapToGrid w:val="0"/>
                <w:w w:val="50"/>
                <w:sz w:val="22"/>
                <w:szCs w:val="22"/>
              </w:rPr>
              <w:t>(</w:t>
            </w:r>
            <w:r w:rsidRPr="00387770">
              <w:rPr>
                <w:rFonts w:hint="eastAsia"/>
                <w:snapToGrid w:val="0"/>
                <w:w w:val="50"/>
                <w:sz w:val="22"/>
                <w:szCs w:val="22"/>
              </w:rPr>
              <w:t>１</w:t>
            </w:r>
            <w:r w:rsidRPr="00387770">
              <w:rPr>
                <w:snapToGrid w:val="0"/>
                <w:w w:val="50"/>
                <w:sz w:val="22"/>
                <w:szCs w:val="22"/>
              </w:rPr>
              <w:t>)</w:t>
            </w: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ＨＩＶの抗体スクリーニング検査法の結果</w:t>
            </w:r>
          </w:p>
        </w:tc>
      </w:tr>
      <w:tr w:rsidR="00387770" w:rsidTr="00A73EDD"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法</w:t>
            </w:r>
          </w:p>
        </w:tc>
        <w:tc>
          <w:tcPr>
            <w:tcW w:w="2268" w:type="dxa"/>
            <w:gridSpan w:val="2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日</w:t>
            </w:r>
          </w:p>
        </w:tc>
        <w:tc>
          <w:tcPr>
            <w:tcW w:w="2409" w:type="dxa"/>
            <w:gridSpan w:val="3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A73EDD">
        <w:trPr>
          <w:cantSplit/>
          <w:trHeight w:hRule="exact" w:val="714"/>
        </w:trPr>
        <w:tc>
          <w:tcPr>
            <w:tcW w:w="630" w:type="dxa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387770" w:rsidRDefault="00387770" w:rsidP="00756F08">
            <w:pPr>
              <w:spacing w:line="2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判定結果</w:t>
            </w:r>
          </w:p>
        </w:tc>
        <w:tc>
          <w:tcPr>
            <w:tcW w:w="2652" w:type="dxa"/>
            <w:gridSpan w:val="3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409" w:type="dxa"/>
            <w:gridSpan w:val="3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陽性、陰性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387770">
        <w:trPr>
          <w:cantSplit/>
          <w:trHeight w:hRule="exact" w:val="1656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vAlign w:val="center"/>
          </w:tcPr>
          <w:p w:rsidR="00387770" w:rsidRPr="00387770" w:rsidRDefault="00387770" w:rsidP="00756F08">
            <w:pPr>
              <w:spacing w:line="300" w:lineRule="exact"/>
              <w:ind w:left="630" w:hanging="630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387770">
              <w:rPr>
                <w:rFonts w:hint="eastAsia"/>
                <w:snapToGrid w:val="0"/>
                <w:sz w:val="22"/>
                <w:szCs w:val="22"/>
              </w:rPr>
              <w:t>注１　酵素抗体法（ＥＬＩＳＡ法）、粒子凝集法（ＰＡ法）、免疫クロマトグラフィー法（ＩＣ法）等のうち、一つを行うこと。</w:t>
            </w:r>
          </w:p>
          <w:p w:rsidR="00387770" w:rsidRDefault="00387770" w:rsidP="00756F08">
            <w:pPr>
              <w:spacing w:before="240" w:line="300" w:lineRule="exact"/>
              <w:rPr>
                <w:rFonts w:ascii="?l?r ??fc"/>
                <w:snapToGrid w:val="0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387770">
              <w:rPr>
                <w:snapToGrid w:val="0"/>
                <w:w w:val="50"/>
                <w:sz w:val="22"/>
                <w:szCs w:val="22"/>
              </w:rPr>
              <w:t>(</w:t>
            </w:r>
            <w:r w:rsidRPr="00387770">
              <w:rPr>
                <w:rFonts w:hint="eastAsia"/>
                <w:snapToGrid w:val="0"/>
                <w:w w:val="50"/>
                <w:sz w:val="22"/>
                <w:szCs w:val="22"/>
              </w:rPr>
              <w:t>２</w:t>
            </w:r>
            <w:r w:rsidRPr="00387770">
              <w:rPr>
                <w:snapToGrid w:val="0"/>
                <w:w w:val="50"/>
                <w:sz w:val="22"/>
                <w:szCs w:val="22"/>
              </w:rPr>
              <w:t>)</w:t>
            </w: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抗体確認検査又はＨＩＶ病原検査の結果</w:t>
            </w:r>
          </w:p>
        </w:tc>
      </w:tr>
      <w:tr w:rsidR="00387770" w:rsidTr="00A73EDD"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名</w:t>
            </w:r>
          </w:p>
        </w:tc>
        <w:tc>
          <w:tcPr>
            <w:tcW w:w="2268" w:type="dxa"/>
            <w:gridSpan w:val="2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日</w:t>
            </w:r>
          </w:p>
        </w:tc>
        <w:tc>
          <w:tcPr>
            <w:tcW w:w="1984" w:type="dxa"/>
            <w:gridSpan w:val="2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A73EDD">
        <w:trPr>
          <w:cantSplit/>
          <w:trHeight w:hRule="exact" w:val="896"/>
        </w:trPr>
        <w:tc>
          <w:tcPr>
            <w:tcW w:w="630" w:type="dxa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87770" w:rsidRDefault="00387770" w:rsidP="00756F08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抗体確認検査の結果</w:t>
            </w:r>
          </w:p>
        </w:tc>
        <w:tc>
          <w:tcPr>
            <w:tcW w:w="2268" w:type="dxa"/>
            <w:gridSpan w:val="3"/>
            <w:vAlign w:val="center"/>
          </w:tcPr>
          <w:p w:rsidR="00387770" w:rsidRDefault="00387770" w:rsidP="00756F08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87770" w:rsidRDefault="00387770" w:rsidP="00756F08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984" w:type="dxa"/>
            <w:gridSpan w:val="2"/>
            <w:vAlign w:val="center"/>
          </w:tcPr>
          <w:p w:rsidR="00387770" w:rsidRDefault="00387770" w:rsidP="00756F08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陽性、陰性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387770" w:rsidRDefault="00387770" w:rsidP="00756F08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A73EDD">
        <w:trPr>
          <w:cantSplit/>
          <w:trHeight w:hRule="exact" w:val="974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387770" w:rsidRDefault="00387770" w:rsidP="00756F08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87770" w:rsidRDefault="00387770" w:rsidP="00756F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ＨＩＶ病原検査の結果</w:t>
            </w:r>
          </w:p>
        </w:tc>
        <w:tc>
          <w:tcPr>
            <w:tcW w:w="2268" w:type="dxa"/>
            <w:gridSpan w:val="3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984" w:type="dxa"/>
            <w:gridSpan w:val="2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陽性、陰性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A73EDD">
        <w:trPr>
          <w:cantSplit/>
          <w:trHeight w:hRule="exact" w:val="1985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vAlign w:val="center"/>
          </w:tcPr>
          <w:p w:rsidR="00387770" w:rsidRPr="00387770" w:rsidRDefault="00387770" w:rsidP="00756F08">
            <w:pPr>
              <w:ind w:left="630" w:hanging="630"/>
              <w:rPr>
                <w:snapToGrid w:val="0"/>
                <w:sz w:val="22"/>
                <w:szCs w:val="22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注２　「抗体確認検査」とは、Ｗｅｓｔｅｒｎ　Ｂｌｏｔ法、蛍光抗体法（ＩＦＡ法）等の検査をいう。</w:t>
            </w:r>
          </w:p>
          <w:p w:rsidR="00387770" w:rsidRPr="00387770" w:rsidRDefault="00387770" w:rsidP="00756F08">
            <w:pPr>
              <w:ind w:left="630" w:hanging="630"/>
              <w:rPr>
                <w:rFonts w:ascii="?l?r ??fc"/>
                <w:snapToGrid w:val="0"/>
                <w:sz w:val="22"/>
                <w:szCs w:val="22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　３　「ＨＩＶ病原検査」とは、ＨＩＶ抗原検査及びウイルス分離、ＰＣＲ法等の検査をいう。</w:t>
            </w:r>
          </w:p>
          <w:p w:rsidR="00387770" w:rsidRPr="00387770" w:rsidRDefault="00387770" w:rsidP="00756F08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  <w:p w:rsidR="00387770" w:rsidRPr="00387770" w:rsidRDefault="00387770" w:rsidP="00756F08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２　エイズ発症の状況　</w:t>
            </w:r>
          </w:p>
          <w:p w:rsidR="00387770" w:rsidRDefault="00387770" w:rsidP="00756F08">
            <w:pPr>
              <w:ind w:left="210" w:hanging="210"/>
              <w:rPr>
                <w:rFonts w:ascii="?l?r ??fc"/>
                <w:snapToGrid w:val="0"/>
              </w:rPr>
            </w:pPr>
            <w:r w:rsidRPr="00387770">
              <w:rPr>
                <w:rFonts w:hint="eastAsia"/>
                <w:snapToGrid w:val="0"/>
                <w:sz w:val="22"/>
                <w:szCs w:val="22"/>
              </w:rPr>
              <w:t xml:space="preserve">　　ＨＩＶに感染していて、エイズを発症している者の場合は、次に記載すること。</w:t>
            </w:r>
          </w:p>
        </w:tc>
      </w:tr>
      <w:tr w:rsidR="00387770" w:rsidTr="00387770"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387770" w:rsidRDefault="00387770" w:rsidP="00756F0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指標疾患とその診断根拠</w:t>
            </w:r>
          </w:p>
        </w:tc>
        <w:tc>
          <w:tcPr>
            <w:tcW w:w="5712" w:type="dxa"/>
            <w:gridSpan w:val="5"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A73EDD">
        <w:trPr>
          <w:cantSplit/>
          <w:trHeight w:hRule="exact" w:val="2686"/>
        </w:trPr>
        <w:tc>
          <w:tcPr>
            <w:tcW w:w="630" w:type="dxa"/>
            <w:vMerge/>
            <w:tcBorders>
              <w:bottom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442" w:type="dxa"/>
            <w:gridSpan w:val="8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A73EDD">
        <w:trPr>
          <w:cantSplit/>
          <w:trHeight w:hRule="exact" w:val="1560"/>
        </w:trPr>
        <w:tc>
          <w:tcPr>
            <w:tcW w:w="10490" w:type="dxa"/>
            <w:gridSpan w:val="11"/>
            <w:tcBorders>
              <w:top w:val="nil"/>
              <w:bottom w:val="nil"/>
            </w:tcBorders>
          </w:tcPr>
          <w:p w:rsidR="00387770" w:rsidRDefault="00387770" w:rsidP="00387770">
            <w:pPr>
              <w:spacing w:line="300" w:lineRule="exact"/>
              <w:ind w:left="630" w:hanging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注４　「指標疾患」とは、「サーベイランスのためのＨＩＶ感染症／ＡＩＤＳ診断基準」（厚生省エイズ動向委員会、</w:t>
            </w:r>
            <w:r>
              <w:rPr>
                <w:snapToGrid w:val="0"/>
              </w:rPr>
              <w:t>1999</w:t>
            </w:r>
            <w:r>
              <w:rPr>
                <w:rFonts w:hint="eastAsia"/>
                <w:snapToGrid w:val="0"/>
              </w:rPr>
              <w:t>）に規定するものをいう。</w:t>
            </w:r>
          </w:p>
        </w:tc>
      </w:tr>
    </w:tbl>
    <w:p w:rsidR="007E7E98" w:rsidRDefault="007E7E98" w:rsidP="00387770">
      <w:pPr>
        <w:jc w:val="left"/>
        <w:rPr>
          <w:rFonts w:ascii="?l?r ??fc"/>
          <w:snapToGrid w:val="0"/>
        </w:rPr>
      </w:pPr>
    </w:p>
    <w:p w:rsidR="00A73EDD" w:rsidRDefault="00A73EDD" w:rsidP="00387770">
      <w:pPr>
        <w:jc w:val="left"/>
        <w:rPr>
          <w:rFonts w:ascii="?l?r ??fc"/>
          <w:snapToGrid w:val="0"/>
        </w:rPr>
      </w:pPr>
    </w:p>
    <w:p w:rsidR="00A73EDD" w:rsidRDefault="00A73EDD" w:rsidP="00387770">
      <w:pPr>
        <w:jc w:val="left"/>
        <w:rPr>
          <w:rFonts w:ascii="?l?r ??fc"/>
          <w:snapToGrid w:val="0"/>
        </w:rPr>
      </w:pPr>
    </w:p>
    <w:tbl>
      <w:tblPr>
        <w:tblW w:w="1131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46"/>
        <w:gridCol w:w="284"/>
        <w:gridCol w:w="1170"/>
        <w:gridCol w:w="956"/>
        <w:gridCol w:w="1276"/>
        <w:gridCol w:w="283"/>
        <w:gridCol w:w="992"/>
        <w:gridCol w:w="426"/>
        <w:gridCol w:w="1701"/>
        <w:gridCol w:w="141"/>
        <w:gridCol w:w="426"/>
        <w:gridCol w:w="283"/>
        <w:gridCol w:w="709"/>
        <w:gridCol w:w="283"/>
        <w:gridCol w:w="284"/>
        <w:gridCol w:w="15"/>
        <w:gridCol w:w="809"/>
      </w:tblGrid>
      <w:tr w:rsidR="00387770" w:rsidTr="00A73EDD">
        <w:trPr>
          <w:gridAfter w:val="2"/>
          <w:wAfter w:w="824" w:type="dxa"/>
          <w:cantSplit/>
          <w:trHeight w:hRule="exact" w:val="1010"/>
        </w:trPr>
        <w:tc>
          <w:tcPr>
            <w:tcW w:w="1560" w:type="dxa"/>
            <w:gridSpan w:val="3"/>
            <w:tcBorders>
              <w:top w:val="nil"/>
              <w:bottom w:val="nil"/>
            </w:tcBorders>
            <w:vAlign w:val="center"/>
          </w:tcPr>
          <w:p w:rsidR="00387770" w:rsidRDefault="00387770" w:rsidP="00756F08">
            <w:pPr>
              <w:jc w:val="left"/>
              <w:rPr>
                <w:snapToGrid w:val="0"/>
              </w:rPr>
            </w:pPr>
          </w:p>
          <w:p w:rsidR="00A73EDD" w:rsidRDefault="00A73EDD" w:rsidP="00756F08">
            <w:pPr>
              <w:jc w:val="left"/>
              <w:rPr>
                <w:snapToGrid w:val="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770" w:rsidRDefault="00387770" w:rsidP="0038777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回復不能なエイズ合併症のため</w:t>
            </w:r>
          </w:p>
          <w:p w:rsidR="00387770" w:rsidRDefault="00387770" w:rsidP="0038777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介助なしでの日常生活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770" w:rsidRDefault="00387770" w:rsidP="0038777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　能　・　可　能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  <w:vAlign w:val="center"/>
          </w:tcPr>
          <w:p w:rsidR="00387770" w:rsidRDefault="00387770" w:rsidP="00756F08">
            <w:pPr>
              <w:jc w:val="left"/>
              <w:rPr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850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387770" w:rsidRDefault="00387770" w:rsidP="00756F08">
            <w:pPr>
              <w:jc w:val="left"/>
              <w:rPr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400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ＣＤ４陽性Ｔリンパ球数（／</w:t>
            </w:r>
            <w:r>
              <w:rPr>
                <w:rFonts w:ascii="?l?r ??fc"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387770" w:rsidTr="007E7E98">
        <w:trPr>
          <w:gridAfter w:val="1"/>
          <w:wAfter w:w="809" w:type="dxa"/>
          <w:cantSplit/>
          <w:trHeight w:hRule="exact" w:val="645"/>
        </w:trPr>
        <w:tc>
          <w:tcPr>
            <w:tcW w:w="630" w:type="dxa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　査　　日</w:t>
            </w:r>
          </w:p>
        </w:tc>
        <w:tc>
          <w:tcPr>
            <w:tcW w:w="2515" w:type="dxa"/>
            <w:gridSpan w:val="3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　査　　値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551" w:type="dxa"/>
            <w:gridSpan w:val="4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平　　均　　値</w:t>
            </w:r>
          </w:p>
        </w:tc>
        <w:tc>
          <w:tcPr>
            <w:tcW w:w="1291" w:type="dxa"/>
            <w:gridSpan w:val="4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1"/>
          <w:wAfter w:w="809" w:type="dxa"/>
          <w:cantSplit/>
          <w:trHeight w:hRule="exact" w:val="711"/>
        </w:trPr>
        <w:tc>
          <w:tcPr>
            <w:tcW w:w="630" w:type="dxa"/>
            <w:vMerge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2515" w:type="dxa"/>
            <w:gridSpan w:val="3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</w:t>
            </w:r>
            <w:r>
              <w:rPr>
                <w:rFonts w:ascii="?l?r ??fc"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551" w:type="dxa"/>
            <w:gridSpan w:val="4"/>
            <w:vMerge w:val="restart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</w:t>
            </w:r>
            <w:r>
              <w:rPr>
                <w:rFonts w:ascii="?l?r ??fc"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</w:p>
        </w:tc>
        <w:tc>
          <w:tcPr>
            <w:tcW w:w="1291" w:type="dxa"/>
            <w:gridSpan w:val="4"/>
            <w:vMerge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1"/>
          <w:wAfter w:w="809" w:type="dxa"/>
          <w:cantSplit/>
          <w:trHeight w:hRule="exact" w:val="552"/>
        </w:trPr>
        <w:tc>
          <w:tcPr>
            <w:tcW w:w="630" w:type="dxa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2515" w:type="dxa"/>
            <w:gridSpan w:val="3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</w:t>
            </w:r>
            <w:r>
              <w:rPr>
                <w:rFonts w:ascii="?l?r ??fc"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551" w:type="dxa"/>
            <w:gridSpan w:val="4"/>
            <w:vMerge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91" w:type="dxa"/>
            <w:gridSpan w:val="4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2025"/>
        </w:trPr>
        <w:tc>
          <w:tcPr>
            <w:tcW w:w="10490" w:type="dxa"/>
            <w:gridSpan w:val="16"/>
            <w:tcBorders>
              <w:top w:val="nil"/>
              <w:bottom w:val="nil"/>
            </w:tcBorders>
          </w:tcPr>
          <w:p w:rsidR="00387770" w:rsidRDefault="00387770" w:rsidP="00756F08">
            <w:pPr>
              <w:spacing w:before="60" w:line="32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注５　左欄には４週間以上間隔をおいて実施した連続する２回の検査値を、右欄にはその平均値を記載すること。</w:t>
            </w:r>
          </w:p>
          <w:p w:rsidR="007E7E98" w:rsidRDefault="007E7E98" w:rsidP="00756F08">
            <w:pPr>
              <w:spacing w:before="60" w:line="320" w:lineRule="exact"/>
              <w:ind w:left="630" w:hanging="630"/>
              <w:rPr>
                <w:rFonts w:ascii="?l?r ??fc"/>
                <w:snapToGrid w:val="0"/>
              </w:rPr>
            </w:pPr>
          </w:p>
          <w:p w:rsidR="00387770" w:rsidRDefault="00387770" w:rsidP="00756F08">
            <w:pPr>
              <w:spacing w:before="240" w:line="3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検査所見及び日常生活活動制限の状況</w:t>
            </w:r>
          </w:p>
          <w:p w:rsidR="00387770" w:rsidRDefault="00387770" w:rsidP="00756F08">
            <w:pPr>
              <w:spacing w:line="3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１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 xml:space="preserve">　検査所見</w:t>
            </w:r>
          </w:p>
        </w:tc>
      </w:tr>
      <w:tr w:rsidR="00387770" w:rsidTr="007E7E98">
        <w:trPr>
          <w:gridAfter w:val="2"/>
          <w:wAfter w:w="824" w:type="dxa"/>
          <w:cantSplit/>
          <w:trHeight w:hRule="exact" w:val="440"/>
        </w:trPr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2551" w:type="dxa"/>
            <w:gridSpan w:val="3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94" w:type="dxa"/>
            <w:gridSpan w:val="4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654"/>
        </w:trPr>
        <w:tc>
          <w:tcPr>
            <w:tcW w:w="1276" w:type="dxa"/>
            <w:gridSpan w:val="2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白血球数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</w:t>
            </w:r>
            <w:r>
              <w:rPr>
                <w:rFonts w:ascii="?l?r ??fc"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</w:p>
        </w:tc>
        <w:tc>
          <w:tcPr>
            <w:tcW w:w="2694" w:type="dxa"/>
            <w:gridSpan w:val="4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</w:t>
            </w:r>
            <w:r>
              <w:rPr>
                <w:rFonts w:ascii="?l?r ??fc"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</w:p>
        </w:tc>
        <w:tc>
          <w:tcPr>
            <w:tcW w:w="1559" w:type="dxa"/>
            <w:gridSpan w:val="4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200"/>
        </w:trPr>
        <w:tc>
          <w:tcPr>
            <w:tcW w:w="12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694" w:type="dxa"/>
            <w:gridSpan w:val="4"/>
            <w:tcBorders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440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2551" w:type="dxa"/>
            <w:gridSpan w:val="3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94" w:type="dxa"/>
            <w:gridSpan w:val="4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559" w:type="dxa"/>
            <w:gridSpan w:val="4"/>
            <w:vMerge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615"/>
        </w:trPr>
        <w:tc>
          <w:tcPr>
            <w:tcW w:w="1276" w:type="dxa"/>
            <w:gridSpan w:val="2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Ｈｂ量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ｇ／</w:t>
            </w:r>
            <w:r>
              <w:rPr>
                <w:snapToGrid w:val="0"/>
              </w:rPr>
              <w:t>dl</w:t>
            </w:r>
          </w:p>
        </w:tc>
        <w:tc>
          <w:tcPr>
            <w:tcW w:w="2694" w:type="dxa"/>
            <w:gridSpan w:val="4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ｇ／</w:t>
            </w:r>
            <w:r>
              <w:rPr>
                <w:snapToGrid w:val="0"/>
              </w:rPr>
              <w:t>dl</w:t>
            </w:r>
          </w:p>
        </w:tc>
        <w:tc>
          <w:tcPr>
            <w:tcW w:w="1559" w:type="dxa"/>
            <w:gridSpan w:val="4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200"/>
        </w:trPr>
        <w:tc>
          <w:tcPr>
            <w:tcW w:w="12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694" w:type="dxa"/>
            <w:gridSpan w:val="4"/>
            <w:tcBorders>
              <w:lef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440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2551" w:type="dxa"/>
            <w:gridSpan w:val="3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94" w:type="dxa"/>
            <w:gridSpan w:val="4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647"/>
        </w:trPr>
        <w:tc>
          <w:tcPr>
            <w:tcW w:w="1276" w:type="dxa"/>
            <w:gridSpan w:val="2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血小板数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</w:t>
            </w:r>
            <w:r>
              <w:rPr>
                <w:rFonts w:ascii="?l?r ??fc"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</w:p>
        </w:tc>
        <w:tc>
          <w:tcPr>
            <w:tcW w:w="2694" w:type="dxa"/>
            <w:gridSpan w:val="4"/>
            <w:tcBorders>
              <w:bottom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</w:t>
            </w:r>
            <w:r>
              <w:rPr>
                <w:rFonts w:ascii="?l?r ??fc"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</w:p>
        </w:tc>
        <w:tc>
          <w:tcPr>
            <w:tcW w:w="1559" w:type="dxa"/>
            <w:gridSpan w:val="4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200"/>
        </w:trPr>
        <w:tc>
          <w:tcPr>
            <w:tcW w:w="12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694" w:type="dxa"/>
            <w:gridSpan w:val="4"/>
            <w:tcBorders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440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2551" w:type="dxa"/>
            <w:gridSpan w:val="3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94" w:type="dxa"/>
            <w:gridSpan w:val="4"/>
            <w:tcBorders>
              <w:top w:val="nil"/>
            </w:tcBorders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559" w:type="dxa"/>
            <w:gridSpan w:val="4"/>
            <w:vMerge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780"/>
        </w:trPr>
        <w:tc>
          <w:tcPr>
            <w:tcW w:w="1276" w:type="dxa"/>
            <w:gridSpan w:val="2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ＨＩＶ－ＲＮＡ量</w:t>
            </w:r>
          </w:p>
        </w:tc>
        <w:tc>
          <w:tcPr>
            <w:tcW w:w="2551" w:type="dxa"/>
            <w:gridSpan w:val="3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copy</w:t>
            </w:r>
            <w:r>
              <w:rPr>
                <w:rFonts w:hint="eastAsia"/>
                <w:snapToGrid w:val="0"/>
              </w:rPr>
              <w:t>／</w:t>
            </w:r>
            <w:r>
              <w:rPr>
                <w:snapToGrid w:val="0"/>
              </w:rPr>
              <w:t>ml</w:t>
            </w:r>
          </w:p>
        </w:tc>
        <w:tc>
          <w:tcPr>
            <w:tcW w:w="2694" w:type="dxa"/>
            <w:gridSpan w:val="4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copy</w:t>
            </w:r>
            <w:r>
              <w:rPr>
                <w:rFonts w:hint="eastAsia"/>
                <w:snapToGrid w:val="0"/>
              </w:rPr>
              <w:t>／</w:t>
            </w:r>
            <w:r>
              <w:rPr>
                <w:snapToGrid w:val="0"/>
              </w:rPr>
              <w:t>ml</w:t>
            </w:r>
          </w:p>
        </w:tc>
        <w:tc>
          <w:tcPr>
            <w:tcW w:w="1559" w:type="dxa"/>
            <w:gridSpan w:val="4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1871"/>
        </w:trPr>
        <w:tc>
          <w:tcPr>
            <w:tcW w:w="10490" w:type="dxa"/>
            <w:gridSpan w:val="16"/>
            <w:tcBorders>
              <w:top w:val="nil"/>
              <w:bottom w:val="nil"/>
            </w:tcBorders>
          </w:tcPr>
          <w:p w:rsidR="00387770" w:rsidRDefault="00387770" w:rsidP="007E7E98">
            <w:pPr>
              <w:spacing w:line="320" w:lineRule="exact"/>
              <w:ind w:left="630" w:hanging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注６　４週間以上の間隔をおいて実施した連続する２回以上の検査結果を記入すること。</w:t>
            </w:r>
          </w:p>
        </w:tc>
      </w:tr>
      <w:tr w:rsidR="00387770" w:rsidTr="007E7E98">
        <w:trPr>
          <w:gridAfter w:val="2"/>
          <w:wAfter w:w="824" w:type="dxa"/>
          <w:cantSplit/>
          <w:trHeight w:hRule="exact" w:val="556"/>
        </w:trPr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655" w:type="dxa"/>
            <w:gridSpan w:val="10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検査所見の該当数　　（　　　個）　……　　①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7E7E98">
        <w:trPr>
          <w:gridAfter w:val="2"/>
          <w:wAfter w:w="824" w:type="dxa"/>
          <w:cantSplit/>
          <w:trHeight w:hRule="exact" w:val="1276"/>
        </w:trPr>
        <w:tc>
          <w:tcPr>
            <w:tcW w:w="10490" w:type="dxa"/>
            <w:gridSpan w:val="16"/>
            <w:tcBorders>
              <w:top w:val="nil"/>
              <w:bottom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7E7E98">
        <w:trPr>
          <w:gridAfter w:val="2"/>
          <w:wAfter w:w="824" w:type="dxa"/>
          <w:cantSplit/>
          <w:trHeight w:hRule="exact" w:val="716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 xml:space="preserve">　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２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 xml:space="preserve">　日常生活活動制限の状況</w:t>
            </w:r>
          </w:p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日常生活活動制限の有無について該当する方を○で囲むこと。</w:t>
            </w:r>
          </w:p>
        </w:tc>
      </w:tr>
      <w:tr w:rsidR="007E7E98" w:rsidTr="007E7E98">
        <w:trPr>
          <w:cantSplit/>
          <w:trHeight w:hRule="exact" w:val="840"/>
        </w:trPr>
        <w:tc>
          <w:tcPr>
            <w:tcW w:w="630" w:type="dxa"/>
            <w:vMerge w:val="restart"/>
            <w:tcBorders>
              <w:top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vAlign w:val="center"/>
          </w:tcPr>
          <w:p w:rsidR="007E7E98" w:rsidRDefault="007E7E98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　常　生　活　活　動　制　限　の　内　容</w:t>
            </w:r>
          </w:p>
        </w:tc>
        <w:tc>
          <w:tcPr>
            <w:tcW w:w="1418" w:type="dxa"/>
            <w:gridSpan w:val="3"/>
            <w:vAlign w:val="center"/>
          </w:tcPr>
          <w:p w:rsidR="007E7E98" w:rsidRDefault="007E7E98" w:rsidP="007E7E98">
            <w:pPr>
              <w:spacing w:line="25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左欄の状況の有無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vAlign w:val="center"/>
          </w:tcPr>
          <w:p w:rsidR="007E7E98" w:rsidRDefault="007E7E98" w:rsidP="00756F08">
            <w:pPr>
              <w:spacing w:line="25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7E7E98">
        <w:trPr>
          <w:cantSplit/>
          <w:trHeight w:hRule="exact" w:val="861"/>
        </w:trPr>
        <w:tc>
          <w:tcPr>
            <w:tcW w:w="630" w:type="dxa"/>
            <w:vMerge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vAlign w:val="center"/>
          </w:tcPr>
          <w:p w:rsidR="007E7E98" w:rsidRDefault="007E7E98" w:rsidP="000006CE">
            <w:pPr>
              <w:spacing w:line="4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１日に１時間以上の安静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が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臥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臥</w:t>
            </w:r>
            <w:r>
              <w:rPr>
                <w:rFonts w:hint="eastAsia"/>
                <w:snapToGrid w:val="0"/>
              </w:rPr>
              <w:t>床を必要とする程の強い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けん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惓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惓</w:t>
            </w:r>
            <w:r>
              <w:rPr>
                <w:rFonts w:hint="eastAsia"/>
                <w:snapToGrid w:val="0"/>
              </w:rPr>
              <w:t>怠感及び易疲労が月に７日以上ある。</w:t>
            </w:r>
          </w:p>
        </w:tc>
        <w:tc>
          <w:tcPr>
            <w:tcW w:w="1418" w:type="dxa"/>
            <w:gridSpan w:val="3"/>
            <w:vAlign w:val="center"/>
          </w:tcPr>
          <w:p w:rsidR="007E7E98" w:rsidRDefault="007E7E98" w:rsidP="007E7E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24" w:type="dxa"/>
            <w:gridSpan w:val="2"/>
            <w:vMerge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7E7E98">
        <w:trPr>
          <w:cantSplit/>
          <w:trHeight w:hRule="exact" w:val="440"/>
        </w:trPr>
        <w:tc>
          <w:tcPr>
            <w:tcW w:w="630" w:type="dxa"/>
            <w:vMerge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健常時に比し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％以上の体重減少がある。</w:t>
            </w:r>
          </w:p>
        </w:tc>
        <w:tc>
          <w:tcPr>
            <w:tcW w:w="1418" w:type="dxa"/>
            <w:gridSpan w:val="3"/>
            <w:vAlign w:val="center"/>
          </w:tcPr>
          <w:p w:rsidR="007E7E98" w:rsidRDefault="007E7E98" w:rsidP="007E7E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24" w:type="dxa"/>
            <w:gridSpan w:val="2"/>
            <w:vMerge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7E7E98">
        <w:trPr>
          <w:cantSplit/>
          <w:trHeight w:hRule="exact" w:val="440"/>
        </w:trPr>
        <w:tc>
          <w:tcPr>
            <w:tcW w:w="630" w:type="dxa"/>
            <w:vMerge/>
            <w:tcBorders>
              <w:bottom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tcBorders>
              <w:bottom w:val="nil"/>
            </w:tcBorders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月に７日以上の不定の発熱（</w:t>
            </w:r>
            <w:r>
              <w:rPr>
                <w:snapToGrid w:val="0"/>
              </w:rPr>
              <w:t>38</w:t>
            </w:r>
            <w:r>
              <w:rPr>
                <w:rFonts w:hint="eastAsia"/>
                <w:snapToGrid w:val="0"/>
              </w:rPr>
              <w:t>℃以上）が２箇月以上続く。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7E7E98" w:rsidRDefault="007E7E98" w:rsidP="007E7E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24" w:type="dxa"/>
            <w:gridSpan w:val="2"/>
            <w:vMerge/>
            <w:tcBorders>
              <w:bottom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7E7E98">
        <w:trPr>
          <w:cantSplit/>
          <w:trHeight w:hRule="exact" w:val="532"/>
        </w:trPr>
        <w:tc>
          <w:tcPr>
            <w:tcW w:w="630" w:type="dxa"/>
            <w:vMerge/>
            <w:tcBorders>
              <w:bottom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tcBorders>
              <w:bottom w:val="nil"/>
            </w:tcBorders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１日に３回以上の泥状ないし水様下痢が月に７日以上ある。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7E7E98" w:rsidRDefault="007E7E98" w:rsidP="007E7E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24" w:type="dxa"/>
            <w:gridSpan w:val="2"/>
            <w:vMerge/>
            <w:tcBorders>
              <w:bottom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CE6F7D">
        <w:trPr>
          <w:gridAfter w:val="2"/>
          <w:wAfter w:w="824" w:type="dxa"/>
          <w:cantSplit/>
          <w:trHeight w:hRule="exact" w:val="582"/>
        </w:trPr>
        <w:tc>
          <w:tcPr>
            <w:tcW w:w="630" w:type="dxa"/>
            <w:vMerge w:val="restart"/>
            <w:tcBorders>
              <w:top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vAlign w:val="center"/>
          </w:tcPr>
          <w:p w:rsidR="007E7E98" w:rsidRDefault="007E7E98" w:rsidP="000006CE">
            <w:pPr>
              <w:spacing w:line="4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１日に２回以上の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おう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嘔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嘔</w:t>
            </w:r>
            <w:r>
              <w:rPr>
                <w:rFonts w:hint="eastAsia"/>
                <w:snapToGrid w:val="0"/>
              </w:rPr>
              <w:t>吐あるいは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分以上の吐き気が月に７日以上ある。</w:t>
            </w:r>
          </w:p>
        </w:tc>
        <w:tc>
          <w:tcPr>
            <w:tcW w:w="1418" w:type="dxa"/>
            <w:gridSpan w:val="3"/>
            <w:vAlign w:val="center"/>
          </w:tcPr>
          <w:p w:rsidR="007E7E98" w:rsidRDefault="007E7E98" w:rsidP="007E7E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F0493E">
        <w:trPr>
          <w:gridAfter w:val="2"/>
          <w:wAfter w:w="824" w:type="dxa"/>
          <w:cantSplit/>
          <w:trHeight w:hRule="exact" w:val="1554"/>
        </w:trPr>
        <w:tc>
          <w:tcPr>
            <w:tcW w:w="630" w:type="dxa"/>
            <w:vMerge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vAlign w:val="center"/>
          </w:tcPr>
          <w:p w:rsidR="007E7E98" w:rsidRDefault="007E7E98" w:rsidP="00A73EDD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「身体障害認定基準」</w:t>
            </w:r>
            <w:r w:rsidR="00F0493E">
              <w:rPr>
                <w:rFonts w:hint="eastAsia"/>
                <w:snapToGrid w:val="0"/>
              </w:rPr>
              <w:t>（身体障害者障害程度等級表の解説（身体障害認定基準）について（平成15年１月10日付け障発第0110001号厚生労働省社会・援護局障害保健福祉部長通知）別紙）第２の五の</w:t>
            </w:r>
            <w:r>
              <w:rPr>
                <w:rFonts w:hint="eastAsia"/>
                <w:snapToGrid w:val="0"/>
              </w:rPr>
              <w:t>６ヒト免疫不全ウイルスによる免疫の機能障害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１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のアの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ア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のｊに示す日和見感染症の既往がある。</w:t>
            </w:r>
          </w:p>
        </w:tc>
        <w:tc>
          <w:tcPr>
            <w:tcW w:w="1418" w:type="dxa"/>
            <w:gridSpan w:val="3"/>
            <w:vAlign w:val="center"/>
          </w:tcPr>
          <w:p w:rsidR="007E7E98" w:rsidRDefault="007E7E98" w:rsidP="007E7E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7E7E98">
        <w:trPr>
          <w:gridAfter w:val="2"/>
          <w:wAfter w:w="824" w:type="dxa"/>
          <w:cantSplit/>
          <w:trHeight w:hRule="exact" w:val="400"/>
        </w:trPr>
        <w:tc>
          <w:tcPr>
            <w:tcW w:w="630" w:type="dxa"/>
            <w:vMerge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生鮮食料品の摂取禁止等の日常生活活動上の制限が必要である。</w:t>
            </w:r>
          </w:p>
        </w:tc>
        <w:tc>
          <w:tcPr>
            <w:tcW w:w="1418" w:type="dxa"/>
            <w:gridSpan w:val="3"/>
            <w:vAlign w:val="center"/>
          </w:tcPr>
          <w:p w:rsidR="007E7E98" w:rsidRDefault="007E7E98" w:rsidP="007E7E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7E7E98">
        <w:trPr>
          <w:gridAfter w:val="2"/>
          <w:wAfter w:w="824" w:type="dxa"/>
          <w:cantSplit/>
          <w:trHeight w:hRule="exact" w:val="400"/>
        </w:trPr>
        <w:tc>
          <w:tcPr>
            <w:tcW w:w="630" w:type="dxa"/>
            <w:vMerge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875" w:type="dxa"/>
            <w:gridSpan w:val="10"/>
            <w:tcBorders>
              <w:bottom w:val="nil"/>
            </w:tcBorders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軽作業を超える作業の回避が必要である。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7E7E98" w:rsidRDefault="007E7E98" w:rsidP="007E7E9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E7E98" w:rsidTr="007E7E98">
        <w:trPr>
          <w:gridAfter w:val="2"/>
          <w:wAfter w:w="824" w:type="dxa"/>
          <w:cantSplit/>
          <w:trHeight w:hRule="exact" w:val="400"/>
        </w:trPr>
        <w:tc>
          <w:tcPr>
            <w:tcW w:w="630" w:type="dxa"/>
            <w:vMerge/>
            <w:tcBorders>
              <w:bottom w:val="nil"/>
            </w:tcBorders>
          </w:tcPr>
          <w:p w:rsidR="007E7E98" w:rsidRDefault="007E7E98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9293" w:type="dxa"/>
            <w:gridSpan w:val="13"/>
            <w:vAlign w:val="center"/>
          </w:tcPr>
          <w:p w:rsidR="007E7E98" w:rsidRDefault="007E7E98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日常生活活動制限の数（　　　個）　……　②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7E7E98" w:rsidRDefault="007E7E98" w:rsidP="00756F08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87770" w:rsidTr="00CE6F7D">
        <w:trPr>
          <w:gridAfter w:val="2"/>
          <w:wAfter w:w="824" w:type="dxa"/>
          <w:cantSplit/>
          <w:trHeight w:hRule="exact" w:val="2343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387770" w:rsidRDefault="00387770" w:rsidP="00756F08">
            <w:pPr>
              <w:ind w:left="620" w:hanging="6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注７　「日常生活活動制限の数」の欄には、「有」を○で囲んだ合計数を記載すること。</w:t>
            </w:r>
          </w:p>
          <w:p w:rsidR="00387770" w:rsidRDefault="00387770" w:rsidP="00756F08">
            <w:pPr>
              <w:ind w:left="620" w:hanging="6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８　「生鮮食料品の摂取禁止」のほかに、「生水の摂取禁止」、「脂質の摂取制限」、「長期にわたる密な治療」、「厳密な服薬管理」及び「人混みの回避」が同等の制限に該当するものであること。</w:t>
            </w:r>
          </w:p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  <w:p w:rsidR="00CE6F7D" w:rsidRDefault="00CE6F7D" w:rsidP="00756F08">
            <w:pPr>
              <w:jc w:val="left"/>
              <w:rPr>
                <w:rFonts w:ascii="?l?r ??fc"/>
                <w:snapToGrid w:val="0"/>
              </w:rPr>
            </w:pPr>
          </w:p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３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 xml:space="preserve">　検査所見及び日常生活活動制限の該当数</w:t>
            </w:r>
          </w:p>
        </w:tc>
      </w:tr>
      <w:tr w:rsidR="00387770" w:rsidTr="00F0493E">
        <w:trPr>
          <w:gridAfter w:val="2"/>
          <w:wAfter w:w="824" w:type="dxa"/>
          <w:cantSplit/>
          <w:trHeight w:hRule="exact" w:val="897"/>
        </w:trPr>
        <w:tc>
          <w:tcPr>
            <w:tcW w:w="630" w:type="dxa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332" w:type="dxa"/>
            <w:gridSpan w:val="5"/>
            <w:vAlign w:val="center"/>
          </w:tcPr>
          <w:p w:rsidR="00387770" w:rsidRDefault="00387770" w:rsidP="00F0493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回復不能なエイズ合併症のため介助なしでの日常生活</w:t>
            </w:r>
          </w:p>
        </w:tc>
        <w:tc>
          <w:tcPr>
            <w:tcW w:w="5244" w:type="dxa"/>
            <w:gridSpan w:val="9"/>
            <w:vAlign w:val="center"/>
          </w:tcPr>
          <w:p w:rsidR="00387770" w:rsidRDefault="00387770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不　能　・　可　能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CE6F7D">
        <w:trPr>
          <w:gridAfter w:val="2"/>
          <w:wAfter w:w="824" w:type="dxa"/>
          <w:cantSplit/>
          <w:trHeight w:hRule="exact" w:val="712"/>
        </w:trPr>
        <w:tc>
          <w:tcPr>
            <w:tcW w:w="630" w:type="dxa"/>
            <w:vMerge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332" w:type="dxa"/>
            <w:gridSpan w:val="5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ＣＤ４陽性Ｔリンパ球数の平均値（／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μ</w:t>
            </w:r>
            <w:r>
              <w:rPr>
                <w:snapToGrid w:val="0"/>
              </w:rPr>
              <w:t>l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5244" w:type="dxa"/>
            <w:gridSpan w:val="9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／μ</w:t>
            </w:r>
            <w:r>
              <w:rPr>
                <w:snapToGrid w:val="0"/>
              </w:rPr>
              <w:t>l</w:t>
            </w:r>
          </w:p>
        </w:tc>
        <w:tc>
          <w:tcPr>
            <w:tcW w:w="284" w:type="dxa"/>
            <w:vMerge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CE6F7D">
        <w:trPr>
          <w:gridAfter w:val="2"/>
          <w:wAfter w:w="824" w:type="dxa"/>
          <w:cantSplit/>
          <w:trHeight w:hRule="exact" w:val="580"/>
        </w:trPr>
        <w:tc>
          <w:tcPr>
            <w:tcW w:w="630" w:type="dxa"/>
            <w:vMerge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332" w:type="dxa"/>
            <w:gridSpan w:val="5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検査所見の該当数（①）</w:t>
            </w:r>
          </w:p>
        </w:tc>
        <w:tc>
          <w:tcPr>
            <w:tcW w:w="5244" w:type="dxa"/>
            <w:gridSpan w:val="9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284" w:type="dxa"/>
            <w:vMerge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CE6F7D">
        <w:trPr>
          <w:gridAfter w:val="2"/>
          <w:wAfter w:w="824" w:type="dxa"/>
          <w:cantSplit/>
          <w:trHeight w:hRule="exact" w:val="600"/>
        </w:trPr>
        <w:tc>
          <w:tcPr>
            <w:tcW w:w="630" w:type="dxa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332" w:type="dxa"/>
            <w:gridSpan w:val="5"/>
            <w:vAlign w:val="center"/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日常生活活動制限の該当数（②）</w:t>
            </w:r>
          </w:p>
        </w:tc>
        <w:tc>
          <w:tcPr>
            <w:tcW w:w="5244" w:type="dxa"/>
            <w:gridSpan w:val="9"/>
            <w:vAlign w:val="center"/>
          </w:tcPr>
          <w:p w:rsidR="00387770" w:rsidRDefault="00387770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87770" w:rsidTr="00CE6F7D">
        <w:trPr>
          <w:gridAfter w:val="2"/>
          <w:wAfter w:w="824" w:type="dxa"/>
          <w:trHeight w:hRule="exact" w:val="1013"/>
        </w:trPr>
        <w:tc>
          <w:tcPr>
            <w:tcW w:w="630" w:type="dxa"/>
            <w:tcBorders>
              <w:top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734" w:type="dxa"/>
            <w:gridSpan w:val="9"/>
            <w:tcBorders>
              <w:top w:val="nil"/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righ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387770" w:rsidRDefault="00387770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</w:tbl>
    <w:p w:rsidR="00C87F92" w:rsidRDefault="00C87F92"/>
    <w:sectPr w:rsidR="00C87F92" w:rsidSect="003877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70"/>
    <w:rsid w:val="000006CE"/>
    <w:rsid w:val="00387770"/>
    <w:rsid w:val="007E7E98"/>
    <w:rsid w:val="00A73EDD"/>
    <w:rsid w:val="00C87F92"/>
    <w:rsid w:val="00CE6F7D"/>
    <w:rsid w:val="00F0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7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7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24C5-86F2-47B4-8417-C9E8600F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2014-05-29T04:49:00Z</dcterms:created>
  <dcterms:modified xsi:type="dcterms:W3CDTF">2015-03-19T04:30:00Z</dcterms:modified>
</cp:coreProperties>
</file>