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84" w:rsidRDefault="006D7C84" w:rsidP="006D7C84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（様式第</w:t>
      </w:r>
      <w:r w:rsidR="00E327C7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:rsidR="006D7C84" w:rsidRDefault="006D7C84" w:rsidP="00932BA0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1E65B5" w:rsidRPr="001E65B5" w:rsidRDefault="001E65B5" w:rsidP="00932BA0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E65B5">
        <w:rPr>
          <w:rFonts w:ascii="ＭＳ ゴシック" w:eastAsia="ＭＳ ゴシック" w:hAnsi="ＭＳ ゴシック" w:hint="eastAsia"/>
          <w:sz w:val="36"/>
          <w:szCs w:val="36"/>
        </w:rPr>
        <w:t>愛媛県動物愛護サポーター</w:t>
      </w:r>
    </w:p>
    <w:p w:rsidR="001E65B5" w:rsidRDefault="001E65B5" w:rsidP="001E65B5">
      <w:pPr>
        <w:spacing w:line="3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E327C7" w:rsidRPr="00ED0208" w:rsidRDefault="00E327C7" w:rsidP="00932BA0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D0208">
        <w:rPr>
          <w:rFonts w:ascii="ＭＳ ゴシック" w:eastAsia="ＭＳ ゴシック" w:hAnsi="ＭＳ ゴシック" w:hint="eastAsia"/>
          <w:sz w:val="40"/>
          <w:szCs w:val="40"/>
        </w:rPr>
        <w:t>賛</w:t>
      </w:r>
      <w:r w:rsidR="00ED0208" w:rsidRPr="00ED020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E816C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D0208">
        <w:rPr>
          <w:rFonts w:ascii="ＭＳ ゴシック" w:eastAsia="ＭＳ ゴシック" w:hAnsi="ＭＳ ゴシック" w:hint="eastAsia"/>
          <w:sz w:val="40"/>
          <w:szCs w:val="40"/>
        </w:rPr>
        <w:t>同</w:t>
      </w:r>
      <w:r w:rsidR="00ED0208" w:rsidRPr="00ED020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E816C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D0208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ED0208" w:rsidRDefault="00ED0208" w:rsidP="00E816CE">
      <w:pPr>
        <w:spacing w:line="460" w:lineRule="exact"/>
        <w:jc w:val="center"/>
        <w:rPr>
          <w:rFonts w:ascii="ＭＳ ゴシック" w:eastAsia="ＭＳ ゴシック" w:hAnsi="ＭＳ ゴシック"/>
          <w:sz w:val="22"/>
        </w:rPr>
      </w:pPr>
    </w:p>
    <w:p w:rsidR="00E327C7" w:rsidRPr="00ED0208" w:rsidRDefault="00E327C7" w:rsidP="00E816CE">
      <w:pPr>
        <w:spacing w:line="46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ED0208">
        <w:rPr>
          <w:rFonts w:ascii="ＭＳ 明朝" w:eastAsia="ＭＳ 明朝" w:hAnsi="ＭＳ 明朝" w:hint="eastAsia"/>
          <w:sz w:val="28"/>
          <w:szCs w:val="28"/>
        </w:rPr>
        <w:t>愛媛県知事　中村　時広　様</w:t>
      </w:r>
    </w:p>
    <w:p w:rsidR="00D20E7F" w:rsidRDefault="00D20E7F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E327C7" w:rsidRPr="00ED0208" w:rsidRDefault="00ED0208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27C7" w:rsidRPr="00ED0208">
        <w:rPr>
          <w:rFonts w:ascii="ＭＳ 明朝" w:eastAsia="ＭＳ 明朝" w:hAnsi="ＭＳ 明朝" w:hint="eastAsia"/>
          <w:sz w:val="28"/>
          <w:szCs w:val="28"/>
        </w:rPr>
        <w:t>私どもは、</w:t>
      </w:r>
      <w:r w:rsidR="00487000">
        <w:rPr>
          <w:rFonts w:ascii="ＭＳ 明朝" w:eastAsia="ＭＳ 明朝" w:hAnsi="ＭＳ 明朝" w:hint="eastAsia"/>
          <w:sz w:val="28"/>
          <w:szCs w:val="28"/>
        </w:rPr>
        <w:t>「愛媛県動物愛護サポーター制度」の趣旨に賛同し、</w:t>
      </w:r>
      <w:r w:rsidR="00E327C7" w:rsidRPr="00ED0208">
        <w:rPr>
          <w:rFonts w:ascii="ＭＳ 明朝" w:eastAsia="ＭＳ 明朝" w:hAnsi="ＭＳ 明朝" w:hint="eastAsia"/>
          <w:sz w:val="28"/>
          <w:szCs w:val="28"/>
        </w:rPr>
        <w:t>愛媛県とともに動物愛護</w:t>
      </w:r>
      <w:r>
        <w:rPr>
          <w:rFonts w:ascii="ＭＳ 明朝" w:eastAsia="ＭＳ 明朝" w:hAnsi="ＭＳ 明朝" w:hint="eastAsia"/>
          <w:sz w:val="28"/>
          <w:szCs w:val="28"/>
        </w:rPr>
        <w:t>推進</w:t>
      </w:r>
      <w:r w:rsidR="00E327C7" w:rsidRPr="00ED0208">
        <w:rPr>
          <w:rFonts w:ascii="ＭＳ 明朝" w:eastAsia="ＭＳ 明朝" w:hAnsi="ＭＳ 明朝" w:hint="eastAsia"/>
          <w:sz w:val="28"/>
          <w:szCs w:val="28"/>
        </w:rPr>
        <w:t>のための取組みを積極的に実施します。</w:t>
      </w:r>
    </w:p>
    <w:p w:rsidR="00487000" w:rsidRPr="00ED0208" w:rsidRDefault="00487000" w:rsidP="00E816CE">
      <w:pPr>
        <w:spacing w:line="460" w:lineRule="exact"/>
        <w:jc w:val="left"/>
        <w:rPr>
          <w:rFonts w:ascii="ＭＳ 明朝" w:eastAsia="ＭＳ 明朝" w:hAnsi="ＭＳ 明朝"/>
          <w:sz w:val="22"/>
        </w:rPr>
      </w:pPr>
    </w:p>
    <w:p w:rsidR="00E327C7" w:rsidRPr="00ED0208" w:rsidRDefault="00E327C7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ED0208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ED0208" w:rsidRPr="00ED0208" w:rsidRDefault="00ED0208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E327C7" w:rsidRPr="00ED0208" w:rsidRDefault="00E327C7" w:rsidP="007048A9">
      <w:pPr>
        <w:spacing w:line="540" w:lineRule="exact"/>
        <w:ind w:right="1400" w:firstLineChars="729" w:firstLine="2551"/>
        <w:rPr>
          <w:rFonts w:ascii="ＭＳ 明朝" w:eastAsia="ＭＳ 明朝" w:hAnsi="ＭＳ 明朝"/>
          <w:sz w:val="28"/>
          <w:szCs w:val="28"/>
        </w:rPr>
      </w:pPr>
      <w:r w:rsidRPr="00E816CE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984"/>
        </w:rPr>
        <w:t xml:space="preserve">所　在　</w:t>
      </w:r>
      <w:r w:rsidRPr="00E816CE">
        <w:rPr>
          <w:rFonts w:ascii="ＭＳ 明朝" w:eastAsia="ＭＳ 明朝" w:hAnsi="ＭＳ 明朝" w:hint="eastAsia"/>
          <w:kern w:val="0"/>
          <w:sz w:val="28"/>
          <w:szCs w:val="28"/>
          <w:fitText w:val="1680" w:id="-2069033984"/>
        </w:rPr>
        <w:t>地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:rsidR="00ED0208" w:rsidRPr="00ED0208" w:rsidRDefault="00E327C7" w:rsidP="007048A9">
      <w:pPr>
        <w:spacing w:line="540" w:lineRule="exact"/>
        <w:ind w:right="1680" w:firstLineChars="911" w:firstLine="2551"/>
        <w:rPr>
          <w:rFonts w:ascii="ＭＳ 明朝" w:eastAsia="ＭＳ 明朝" w:hAnsi="ＭＳ 明朝"/>
          <w:sz w:val="28"/>
          <w:szCs w:val="28"/>
        </w:rPr>
      </w:pPr>
      <w:r w:rsidRPr="007048A9">
        <w:rPr>
          <w:rFonts w:ascii="ＭＳ 明朝" w:eastAsia="ＭＳ 明朝" w:hAnsi="ＭＳ 明朝" w:hint="eastAsia"/>
          <w:kern w:val="0"/>
          <w:sz w:val="28"/>
          <w:szCs w:val="28"/>
          <w:fitText w:val="1680" w:id="-2069031424"/>
        </w:rPr>
        <w:t>法人</w:t>
      </w:r>
      <w:r w:rsidR="00ED0208" w:rsidRPr="007048A9">
        <w:rPr>
          <w:rFonts w:ascii="ＭＳ 明朝" w:eastAsia="ＭＳ 明朝" w:hAnsi="ＭＳ 明朝" w:hint="eastAsia"/>
          <w:kern w:val="0"/>
          <w:sz w:val="28"/>
          <w:szCs w:val="28"/>
          <w:fitText w:val="1680" w:id="-2069031424"/>
        </w:rPr>
        <w:t>等の名称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E327C7" w:rsidRPr="00ED0208" w:rsidRDefault="00E327C7" w:rsidP="007048A9">
      <w:pPr>
        <w:spacing w:line="540" w:lineRule="exact"/>
        <w:ind w:right="-1" w:firstLineChars="729" w:firstLine="2551"/>
        <w:rPr>
          <w:rFonts w:ascii="ＭＳ 明朝" w:eastAsia="ＭＳ 明朝" w:hAnsi="ＭＳ 明朝"/>
          <w:sz w:val="28"/>
          <w:szCs w:val="28"/>
        </w:rPr>
      </w:pPr>
      <w:r w:rsidRPr="00E816CE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725"/>
        </w:rPr>
        <w:t>代表者氏</w:t>
      </w:r>
      <w:r w:rsidRPr="00E816CE">
        <w:rPr>
          <w:rFonts w:ascii="ＭＳ 明朝" w:eastAsia="ＭＳ 明朝" w:hAnsi="ＭＳ 明朝" w:hint="eastAsia"/>
          <w:kern w:val="0"/>
          <w:sz w:val="28"/>
          <w:szCs w:val="28"/>
          <w:fitText w:val="1680" w:id="-2069033725"/>
        </w:rPr>
        <w:t>名</w:t>
      </w:r>
      <w:r w:rsidRP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4D12E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E327C7" w:rsidRPr="004D12E2" w:rsidRDefault="00E3056A" w:rsidP="00E816CE">
      <w:pPr>
        <w:spacing w:line="4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D01A5" wp14:editId="7034FEB7">
                <wp:simplePos x="0" y="0"/>
                <wp:positionH relativeFrom="margin">
                  <wp:posOffset>1417405</wp:posOffset>
                </wp:positionH>
                <wp:positionV relativeFrom="paragraph">
                  <wp:posOffset>4007239</wp:posOffset>
                </wp:positionV>
                <wp:extent cx="3957263" cy="1130935"/>
                <wp:effectExtent l="0" t="0" r="247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63" cy="1130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056A" w:rsidRPr="007048A9" w:rsidRDefault="00E3056A" w:rsidP="00E305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：〒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790-8570</w:t>
                            </w:r>
                            <w:r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松山市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一番町４丁目４番地2</w:t>
                            </w:r>
                          </w:p>
                          <w:p w:rsidR="00E3056A" w:rsidRPr="007048A9" w:rsidRDefault="00E3056A" w:rsidP="00E3056A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愛媛県保健福祉部健康衛生局</w:t>
                            </w:r>
                          </w:p>
                          <w:p w:rsidR="00E3056A" w:rsidRPr="007048A9" w:rsidRDefault="00E3056A" w:rsidP="00E3056A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薬務衛生課 乳肉衛生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・動物愛護係</w:t>
                            </w:r>
                          </w:p>
                          <w:p w:rsidR="00E3056A" w:rsidRPr="00D20E7F" w:rsidRDefault="00E3056A" w:rsidP="00E3056A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 089-912-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239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 089-912-23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E3056A" w:rsidRPr="007048A9" w:rsidRDefault="00E3056A" w:rsidP="00E3056A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E-mail:yakumueisei@pref.ehime.lg.jp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01A5" id="正方形/長方形 2" o:spid="_x0000_s1026" style="position:absolute;left:0;text-align:left;margin-left:111.6pt;margin-top:315.55pt;width:311.6pt;height:8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" filled="f" strokecolor="windowText" strokeweight="1pt">
                <v:textbox>
                  <w:txbxContent>
                    <w:p w:rsidR="00E3056A" w:rsidRPr="007048A9" w:rsidRDefault="00E3056A" w:rsidP="00E3056A">
                      <w:pPr>
                        <w:spacing w:line="0" w:lineRule="atLeas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：〒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790-8570</w:t>
                      </w:r>
                      <w:r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松山市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一番町４丁目４番地2</w:t>
                      </w:r>
                    </w:p>
                    <w:p w:rsidR="00E3056A" w:rsidRPr="007048A9" w:rsidRDefault="00E3056A" w:rsidP="00E3056A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愛媛県保健福祉部健康衛生局</w:t>
                      </w:r>
                    </w:p>
                    <w:p w:rsidR="00E3056A" w:rsidRPr="007048A9" w:rsidRDefault="00E3056A" w:rsidP="00E3056A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薬務衛生課 乳肉衛生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・動物愛護係</w:t>
                      </w:r>
                    </w:p>
                    <w:p w:rsidR="00E3056A" w:rsidRPr="00D20E7F" w:rsidRDefault="00E3056A" w:rsidP="00E3056A">
                      <w:pPr>
                        <w:spacing w:line="0" w:lineRule="atLeast"/>
                        <w:ind w:firstLineChars="500" w:firstLine="120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TEL 089-912-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239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 089-912-23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  <w:p w:rsidR="00E3056A" w:rsidRPr="007048A9" w:rsidRDefault="00E3056A" w:rsidP="00E3056A">
                      <w:pPr>
                        <w:spacing w:line="0" w:lineRule="atLeast"/>
                        <w:ind w:firstLineChars="500" w:firstLine="120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E-mail:yakumueisei@pref.ehime.lg.jp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743999" w:rsidRPr="00ED0208" w:rsidTr="00743999">
        <w:trPr>
          <w:trHeight w:val="412"/>
        </w:trPr>
        <w:tc>
          <w:tcPr>
            <w:tcW w:w="1555" w:type="dxa"/>
            <w:vMerge w:val="restart"/>
          </w:tcPr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</w:tcPr>
          <w:p w:rsidR="00743999" w:rsidRPr="00ED0208" w:rsidRDefault="00743999" w:rsidP="0074399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:rsidR="00743999" w:rsidRPr="00ED0208" w:rsidRDefault="00743999" w:rsidP="00743999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</w:p>
        </w:tc>
      </w:tr>
      <w:tr w:rsidR="00743999" w:rsidRPr="00ED0208" w:rsidTr="00743999">
        <w:trPr>
          <w:trHeight w:val="417"/>
        </w:trPr>
        <w:tc>
          <w:tcPr>
            <w:tcW w:w="1555" w:type="dxa"/>
            <w:vMerge/>
          </w:tcPr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99" w:rsidRPr="00ED0208" w:rsidRDefault="00743999" w:rsidP="0074399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955" w:type="dxa"/>
          </w:tcPr>
          <w:p w:rsidR="00743999" w:rsidRPr="00ED0208" w:rsidRDefault="00743999" w:rsidP="00743999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743999" w:rsidRPr="00ED0208" w:rsidTr="00743999">
        <w:trPr>
          <w:trHeight w:val="409"/>
        </w:trPr>
        <w:tc>
          <w:tcPr>
            <w:tcW w:w="1555" w:type="dxa"/>
            <w:vMerge/>
          </w:tcPr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99" w:rsidRPr="00ED0208" w:rsidRDefault="00743999" w:rsidP="0074399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</w:tcPr>
          <w:p w:rsidR="00743999" w:rsidRPr="00ED0208" w:rsidRDefault="00743999" w:rsidP="0074399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3999" w:rsidRPr="00ED0208" w:rsidTr="00743999">
        <w:trPr>
          <w:trHeight w:val="713"/>
        </w:trPr>
        <w:tc>
          <w:tcPr>
            <w:tcW w:w="3539" w:type="dxa"/>
            <w:gridSpan w:val="2"/>
          </w:tcPr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会員数（団体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の方）</w:t>
            </w:r>
          </w:p>
          <w:p w:rsidR="00743999" w:rsidRPr="00ED0208" w:rsidRDefault="00743999" w:rsidP="0074399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数（企業の方）</w:t>
            </w:r>
          </w:p>
        </w:tc>
        <w:tc>
          <w:tcPr>
            <w:tcW w:w="4955" w:type="dxa"/>
          </w:tcPr>
          <w:p w:rsidR="00743999" w:rsidRDefault="00743999" w:rsidP="00743999">
            <w:pPr>
              <w:spacing w:line="360" w:lineRule="exact"/>
              <w:ind w:right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3999" w:rsidRPr="00ED0208" w:rsidRDefault="00743999" w:rsidP="00743999">
            <w:pPr>
              <w:spacing w:line="360" w:lineRule="exact"/>
              <w:ind w:right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43999" w:rsidRPr="00ED0208" w:rsidTr="00114150">
        <w:trPr>
          <w:trHeight w:val="2524"/>
        </w:trPr>
        <w:tc>
          <w:tcPr>
            <w:tcW w:w="3539" w:type="dxa"/>
            <w:gridSpan w:val="2"/>
          </w:tcPr>
          <w:p w:rsidR="00743999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御協力いただける内容</w:t>
            </w:r>
          </w:p>
          <w:p w:rsidR="00743999" w:rsidRPr="00743999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43999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Pr="00743999">
              <w:rPr>
                <w:rFonts w:ascii="ＭＳ 明朝" w:eastAsia="ＭＳ 明朝" w:hAnsi="ＭＳ 明朝" w:hint="eastAsia"/>
                <w:sz w:val="22"/>
              </w:rPr>
              <w:t>番号に〇をつけてください。③については、具体的な内容を（　）内に記入してください。）</w:t>
            </w:r>
          </w:p>
        </w:tc>
        <w:tc>
          <w:tcPr>
            <w:tcW w:w="4955" w:type="dxa"/>
          </w:tcPr>
          <w:p w:rsidR="00743999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141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県が実施する動物愛護に関する周知啓発活動への協力</w:t>
            </w:r>
          </w:p>
          <w:p w:rsidR="00743999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1141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県が実施する動物愛護教室や移動譲渡会等の事業への協力</w:t>
            </w:r>
          </w:p>
          <w:p w:rsidR="00743999" w:rsidRPr="00ED0208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1141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743999" w:rsidRPr="00ED0208" w:rsidTr="00743999">
        <w:trPr>
          <w:trHeight w:val="1106"/>
        </w:trPr>
        <w:tc>
          <w:tcPr>
            <w:tcW w:w="3539" w:type="dxa"/>
            <w:gridSpan w:val="2"/>
          </w:tcPr>
          <w:p w:rsidR="00743999" w:rsidRPr="00ED0208" w:rsidRDefault="00743999" w:rsidP="00114150">
            <w:pPr>
              <w:spacing w:beforeLines="50" w:before="180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愛媛県ホームページでの名称の公表</w:t>
            </w:r>
            <w:r w:rsidR="001141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（いずれかに〇を記入してください。）</w:t>
            </w:r>
          </w:p>
        </w:tc>
        <w:tc>
          <w:tcPr>
            <w:tcW w:w="4955" w:type="dxa"/>
          </w:tcPr>
          <w:p w:rsidR="00743999" w:rsidRPr="00ED0208" w:rsidRDefault="00743999" w:rsidP="00743999">
            <w:pPr>
              <w:spacing w:beforeLines="50" w:before="180"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可　・　不可</w:t>
            </w:r>
          </w:p>
        </w:tc>
      </w:tr>
    </w:tbl>
    <w:p w:rsidR="00487000" w:rsidRPr="00ED0208" w:rsidRDefault="00487000" w:rsidP="00487000">
      <w:pPr>
        <w:spacing w:line="220" w:lineRule="exact"/>
        <w:jc w:val="center"/>
        <w:rPr>
          <w:rFonts w:ascii="ＭＳ 明朝" w:eastAsia="ＭＳ 明朝" w:hAnsi="ＭＳ 明朝"/>
          <w:sz w:val="22"/>
        </w:rPr>
      </w:pPr>
    </w:p>
    <w:p w:rsidR="00E327C7" w:rsidRPr="00ED0208" w:rsidRDefault="007048A9" w:rsidP="00932BA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93F2" wp14:editId="5CB39443">
                <wp:simplePos x="0" y="0"/>
                <wp:positionH relativeFrom="margin">
                  <wp:posOffset>1267280</wp:posOffset>
                </wp:positionH>
                <wp:positionV relativeFrom="paragraph">
                  <wp:posOffset>2418033</wp:posOffset>
                </wp:positionV>
                <wp:extent cx="4106118" cy="1827796"/>
                <wp:effectExtent l="0" t="0" r="2794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118" cy="18277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8A9" w:rsidRPr="007048A9" w:rsidRDefault="00D20E7F" w:rsidP="007048A9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賛同書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の提出は、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送付先までお願いします。</w:t>
                            </w:r>
                          </w:p>
                          <w:p w:rsidR="00D20E7F" w:rsidRPr="007048A9" w:rsidRDefault="007048A9" w:rsidP="007048A9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郵送、ＦＡＸ</w:t>
                            </w:r>
                            <w:r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20E7F"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メールのいずれ</w:t>
                            </w:r>
                            <w:r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受け付けます</w:t>
                            </w:r>
                            <w:r w:rsidR="00D20E7F"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20E7F" w:rsidRPr="007048A9" w:rsidRDefault="00D20E7F" w:rsidP="00D20E7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048A9" w:rsidRPr="007048A9" w:rsidRDefault="00D20E7F" w:rsidP="007048A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790-8570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松山市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一番町４丁目４番地2</w:t>
                            </w:r>
                          </w:p>
                          <w:p w:rsidR="00D20E7F" w:rsidRPr="007048A9" w:rsidRDefault="00D20E7F" w:rsidP="007048A9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愛媛県保健福祉部健康衛生局</w:t>
                            </w:r>
                          </w:p>
                          <w:p w:rsidR="00D20E7F" w:rsidRPr="007048A9" w:rsidRDefault="00D20E7F" w:rsidP="007048A9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薬務衛生課 乳肉衛生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・動物愛護係</w:t>
                            </w:r>
                          </w:p>
                          <w:p w:rsidR="00D20E7F" w:rsidRPr="00D20E7F" w:rsidRDefault="00D20E7F" w:rsidP="007048A9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 089-912-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239</w:t>
                            </w:r>
                            <w:r w:rsid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48A9"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 089-912-23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D20E7F" w:rsidRPr="007048A9" w:rsidRDefault="00D20E7F" w:rsidP="007048A9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E-mail:yakumueisei@pref.ehime.lg.jp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793F2" id="正方形/長方形 1" o:spid="_x0000_s1026" style="position:absolute;left:0;text-align:left;margin-left:99.8pt;margin-top:190.4pt;width:323.3pt;height:14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" filled="f" strokecolor="black [3213]" strokeweight="1pt">
                <v:textbox>
                  <w:txbxContent>
                    <w:p w:rsidR="007048A9" w:rsidRPr="007048A9" w:rsidRDefault="00D20E7F" w:rsidP="007048A9">
                      <w:pPr>
                        <w:spacing w:line="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賛同書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の提出は、</w:t>
                      </w:r>
                      <w:r w:rsidR="007048A9"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下記</w:t>
                      </w:r>
                      <w:r w:rsidR="007048A9"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送付先までお願いします。</w:t>
                      </w:r>
                    </w:p>
                    <w:p w:rsidR="00D20E7F" w:rsidRPr="007048A9" w:rsidRDefault="007048A9" w:rsidP="007048A9">
                      <w:pPr>
                        <w:spacing w:line="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郵送、ＦＡＸ</w:t>
                      </w:r>
                      <w:r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20E7F"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メールのいずれ</w:t>
                      </w:r>
                      <w:r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受け付けます</w:t>
                      </w:r>
                      <w:r w:rsidR="00D20E7F"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20E7F" w:rsidRPr="007048A9" w:rsidRDefault="00D20E7F" w:rsidP="00D20E7F">
                      <w:pPr>
                        <w:spacing w:line="0" w:lineRule="atLeas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048A9" w:rsidRPr="007048A9" w:rsidRDefault="00D20E7F" w:rsidP="007048A9">
                      <w:pPr>
                        <w:spacing w:line="0" w:lineRule="atLeast"/>
                        <w:ind w:firstLineChars="200" w:firstLine="48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7048A9"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7048A9"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790-8570</w:t>
                      </w:r>
                      <w:r w:rsidR="007048A9"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松山市</w:t>
                      </w:r>
                      <w:r w:rsidR="007048A9"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一番町４丁目４番地2</w:t>
                      </w:r>
                    </w:p>
                    <w:p w:rsidR="00D20E7F" w:rsidRPr="007048A9" w:rsidRDefault="00D20E7F" w:rsidP="007048A9">
                      <w:pPr>
                        <w:spacing w:line="0" w:lineRule="atLeast"/>
                        <w:ind w:firstLineChars="600" w:firstLine="14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愛媛県保健福祉部健康衛生局</w:t>
                      </w:r>
                    </w:p>
                    <w:p w:rsidR="00D20E7F" w:rsidRPr="007048A9" w:rsidRDefault="00D20E7F" w:rsidP="007048A9">
                      <w:pPr>
                        <w:spacing w:line="0" w:lineRule="atLeast"/>
                        <w:ind w:firstLineChars="600" w:firstLine="14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薬務衛生課 乳肉衛生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・動物愛護係</w:t>
                      </w:r>
                    </w:p>
                    <w:p w:rsidR="00D20E7F" w:rsidRPr="00D20E7F" w:rsidRDefault="00D20E7F" w:rsidP="007048A9">
                      <w:pPr>
                        <w:spacing w:line="0" w:lineRule="atLeast"/>
                        <w:ind w:firstLineChars="600" w:firstLine="14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TEL 089-912-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239</w:t>
                      </w:r>
                      <w:r w:rsid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7048A9"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048A9"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 089-912-23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  <w:p w:rsidR="00D20E7F" w:rsidRPr="007048A9" w:rsidRDefault="00D20E7F" w:rsidP="007048A9">
                      <w:pPr>
                        <w:spacing w:line="0" w:lineRule="atLeast"/>
                        <w:ind w:firstLineChars="600" w:firstLine="1440"/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E-mail:yakumueisei@pref.ehime.lg.jp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27C7" w:rsidRPr="00ED0208" w:rsidSect="007048A9">
      <w:pgSz w:w="11906" w:h="16838"/>
      <w:pgMar w:top="567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92" w:rsidRDefault="003A0F92" w:rsidP="003A0F92">
      <w:r>
        <w:separator/>
      </w:r>
    </w:p>
  </w:endnote>
  <w:endnote w:type="continuationSeparator" w:id="0">
    <w:p w:rsidR="003A0F92" w:rsidRDefault="003A0F92" w:rsidP="003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92" w:rsidRDefault="003A0F92" w:rsidP="003A0F92">
      <w:r>
        <w:separator/>
      </w:r>
    </w:p>
  </w:footnote>
  <w:footnote w:type="continuationSeparator" w:id="0">
    <w:p w:rsidR="003A0F92" w:rsidRDefault="003A0F92" w:rsidP="003A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8"/>
    <w:rsid w:val="00114150"/>
    <w:rsid w:val="00135F16"/>
    <w:rsid w:val="00186058"/>
    <w:rsid w:val="001A3BBD"/>
    <w:rsid w:val="001E65B5"/>
    <w:rsid w:val="001F6D79"/>
    <w:rsid w:val="0023735D"/>
    <w:rsid w:val="003A0F92"/>
    <w:rsid w:val="003B3CDB"/>
    <w:rsid w:val="00417E6C"/>
    <w:rsid w:val="00437B96"/>
    <w:rsid w:val="00487000"/>
    <w:rsid w:val="004C7306"/>
    <w:rsid w:val="004D12E2"/>
    <w:rsid w:val="004D5A81"/>
    <w:rsid w:val="004F0F7D"/>
    <w:rsid w:val="00520925"/>
    <w:rsid w:val="00585AA7"/>
    <w:rsid w:val="006D7C84"/>
    <w:rsid w:val="006F1154"/>
    <w:rsid w:val="007048A9"/>
    <w:rsid w:val="00743999"/>
    <w:rsid w:val="007848A7"/>
    <w:rsid w:val="008533F2"/>
    <w:rsid w:val="008B018E"/>
    <w:rsid w:val="00907E20"/>
    <w:rsid w:val="00910C30"/>
    <w:rsid w:val="00932BA0"/>
    <w:rsid w:val="009E70BF"/>
    <w:rsid w:val="00A52313"/>
    <w:rsid w:val="00AD6ECD"/>
    <w:rsid w:val="00AF7FCE"/>
    <w:rsid w:val="00B47431"/>
    <w:rsid w:val="00BA056A"/>
    <w:rsid w:val="00BC7533"/>
    <w:rsid w:val="00BE4351"/>
    <w:rsid w:val="00BF4319"/>
    <w:rsid w:val="00C44D6A"/>
    <w:rsid w:val="00D20E7F"/>
    <w:rsid w:val="00D548F6"/>
    <w:rsid w:val="00D60B2C"/>
    <w:rsid w:val="00D93D9D"/>
    <w:rsid w:val="00E3056A"/>
    <w:rsid w:val="00E327C7"/>
    <w:rsid w:val="00E816CE"/>
    <w:rsid w:val="00EC313A"/>
    <w:rsid w:val="00ED0208"/>
    <w:rsid w:val="00EF6656"/>
    <w:rsid w:val="00F125E0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EFEAC-F4E6-41C2-9FA9-0232F9C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F92"/>
  </w:style>
  <w:style w:type="paragraph" w:styleId="a6">
    <w:name w:val="footer"/>
    <w:basedOn w:val="a"/>
    <w:link w:val="a7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2020-08-19T03:33:00Z</cp:lastPrinted>
  <dcterms:created xsi:type="dcterms:W3CDTF">2020-08-19T04:37:00Z</dcterms:created>
  <dcterms:modified xsi:type="dcterms:W3CDTF">2020-08-19T04:37:00Z</dcterms:modified>
</cp:coreProperties>
</file>